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933" w:rsidRPr="00A37D5C" w:rsidRDefault="00C66B53" w:rsidP="00852F04">
      <w:pPr>
        <w:tabs>
          <w:tab w:val="left" w:pos="2968"/>
        </w:tabs>
        <w:rPr>
          <w:b/>
          <w:sz w:val="28"/>
          <w:szCs w:val="28"/>
        </w:rPr>
      </w:pPr>
      <w:r w:rsidRPr="00A37D5C">
        <w:rPr>
          <w:noProof/>
        </w:rPr>
        <w:drawing>
          <wp:anchor distT="0" distB="0" distL="114300" distR="114300" simplePos="0" relativeHeight="251668480" behindDoc="1" locked="0" layoutInCell="1" allowOverlap="1" wp14:anchorId="1C03C2E1" wp14:editId="5757FDB7">
            <wp:simplePos x="0" y="0"/>
            <wp:positionH relativeFrom="column">
              <wp:posOffset>-1059180</wp:posOffset>
            </wp:positionH>
            <wp:positionV relativeFrom="paragraph">
              <wp:posOffset>-1059180</wp:posOffset>
            </wp:positionV>
            <wp:extent cx="5943600" cy="7693025"/>
            <wp:effectExtent l="0" t="0" r="0" b="3175"/>
            <wp:wrapNone/>
            <wp:docPr id="5" name="Picture 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5943600" cy="7693025"/>
                    </a:xfrm>
                    <a:prstGeom prst="rect">
                      <a:avLst/>
                    </a:prstGeom>
                  </pic:spPr>
                </pic:pic>
              </a:graphicData>
            </a:graphic>
          </wp:anchor>
        </w:drawing>
      </w:r>
      <w:r w:rsidR="00852F04" w:rsidRPr="00A37D5C">
        <w:rPr>
          <w:b/>
          <w:sz w:val="28"/>
          <w:szCs w:val="28"/>
        </w:rPr>
        <w:tab/>
      </w:r>
    </w:p>
    <w:p w:rsidR="008E6D20" w:rsidRPr="00A37D5C" w:rsidRDefault="00090A3A" w:rsidP="00F96A74">
      <w:pPr>
        <w:spacing w:after="0" w:line="240" w:lineRule="auto"/>
        <w:contextualSpacing/>
        <w:rPr>
          <w:rFonts w:cs="Deca Serif"/>
          <w:b/>
          <w:sz w:val="32"/>
          <w:szCs w:val="32"/>
        </w:rPr>
      </w:pPr>
      <w:r>
        <w:rPr>
          <w:rFonts w:cs="Deca Serif"/>
          <w:b/>
          <w:sz w:val="32"/>
          <w:szCs w:val="32"/>
        </w:rPr>
        <w:t xml:space="preserve">Youth: </w:t>
      </w:r>
      <w:r w:rsidR="00F4408C" w:rsidRPr="00A37D5C">
        <w:rPr>
          <w:rFonts w:cs="Deca Serif"/>
          <w:b/>
          <w:sz w:val="32"/>
          <w:szCs w:val="32"/>
        </w:rPr>
        <w:t>Rite of Af</w:t>
      </w:r>
      <w:r>
        <w:rPr>
          <w:rFonts w:cs="Deca Serif"/>
          <w:b/>
          <w:sz w:val="32"/>
          <w:szCs w:val="32"/>
        </w:rPr>
        <w:t xml:space="preserve">firmation Preparation </w:t>
      </w:r>
    </w:p>
    <w:p w:rsidR="008E6D20" w:rsidRPr="00A37D5C" w:rsidRDefault="00CF7327" w:rsidP="00F96A74">
      <w:pPr>
        <w:spacing w:after="0" w:line="240" w:lineRule="auto"/>
        <w:contextualSpacing/>
        <w:rPr>
          <w:rFonts w:cs="Deca Serif"/>
          <w:b/>
          <w:sz w:val="32"/>
          <w:szCs w:val="32"/>
        </w:rPr>
      </w:pPr>
      <w:r w:rsidRPr="00A37D5C">
        <w:rPr>
          <w:rFonts w:cs="Deca Serif"/>
          <w:b/>
          <w:sz w:val="32"/>
          <w:szCs w:val="32"/>
        </w:rPr>
        <w:t>How Do We Live Our Baptism?</w:t>
      </w:r>
      <w:r w:rsidR="008E6D20" w:rsidRPr="00A37D5C">
        <w:rPr>
          <w:rFonts w:cs="Deca Serif"/>
          <w:b/>
          <w:sz w:val="32"/>
          <w:szCs w:val="32"/>
        </w:rPr>
        <w:t xml:space="preserve">  Five Gifts of Discipleship </w:t>
      </w:r>
    </w:p>
    <w:p w:rsidR="00F4408C" w:rsidRPr="00A37D5C" w:rsidRDefault="00F4408C" w:rsidP="00184865">
      <w:pPr>
        <w:spacing w:after="0" w:line="240" w:lineRule="auto"/>
        <w:jc w:val="both"/>
        <w:rPr>
          <w:rFonts w:ascii="Calibri" w:eastAsia="+mn-ea" w:hAnsi="Calibri" w:cs="+mn-cs"/>
          <w:b/>
          <w:bCs/>
          <w:sz w:val="28"/>
          <w:szCs w:val="28"/>
        </w:rPr>
      </w:pPr>
    </w:p>
    <w:p w:rsidR="00F96A74" w:rsidRPr="00A37D5C" w:rsidRDefault="00F96A74" w:rsidP="00F96A74">
      <w:pPr>
        <w:spacing w:after="0" w:line="240" w:lineRule="auto"/>
        <w:jc w:val="right"/>
        <w:rPr>
          <w:rFonts w:ascii="Calibri" w:eastAsia="+mn-ea" w:hAnsi="Calibri" w:cs="+mn-cs"/>
          <w:b/>
          <w:bCs/>
          <w:sz w:val="28"/>
          <w:szCs w:val="28"/>
        </w:rPr>
      </w:pPr>
      <w:r w:rsidRPr="00A37D5C">
        <w:rPr>
          <w:rFonts w:ascii="Calibri" w:eastAsia="+mn-ea" w:hAnsi="Calibri" w:cs="+mn-cs"/>
          <w:b/>
          <w:bCs/>
          <w:sz w:val="28"/>
          <w:szCs w:val="28"/>
        </w:rPr>
        <w:t>Affirmation of Baptism</w:t>
      </w:r>
    </w:p>
    <w:p w:rsidR="00F96A74" w:rsidRPr="00A37D5C" w:rsidRDefault="00F96A74" w:rsidP="00F96A74">
      <w:pPr>
        <w:spacing w:after="0" w:line="240" w:lineRule="auto"/>
        <w:jc w:val="right"/>
        <w:rPr>
          <w:rFonts w:ascii="Calibri" w:eastAsia="+mn-ea" w:hAnsi="Calibri" w:cs="+mn-cs"/>
          <w:bCs/>
        </w:rPr>
      </w:pPr>
      <w:r w:rsidRPr="00A37D5C">
        <w:rPr>
          <w:rFonts w:ascii="Calibri" w:eastAsia="+mn-ea" w:hAnsi="Calibri" w:cs="+mn-cs"/>
          <w:bCs/>
        </w:rPr>
        <w:t xml:space="preserve">Do you intend to continue in the covenant God made with you in Holy </w:t>
      </w:r>
      <w:proofErr w:type="gramStart"/>
      <w:r w:rsidRPr="00A37D5C">
        <w:rPr>
          <w:rFonts w:ascii="Calibri" w:eastAsia="+mn-ea" w:hAnsi="Calibri" w:cs="+mn-cs"/>
          <w:bCs/>
        </w:rPr>
        <w:t>Baptism:</w:t>
      </w:r>
      <w:proofErr w:type="gramEnd"/>
    </w:p>
    <w:p w:rsidR="00F96A74" w:rsidRPr="00A37D5C" w:rsidRDefault="00F96A74" w:rsidP="00F96A74">
      <w:pPr>
        <w:spacing w:after="0" w:line="240" w:lineRule="auto"/>
        <w:ind w:firstLine="720"/>
        <w:jc w:val="right"/>
        <w:rPr>
          <w:iCs/>
        </w:rPr>
      </w:pPr>
      <w:proofErr w:type="gramStart"/>
      <w:r w:rsidRPr="00A37D5C">
        <w:t>to</w:t>
      </w:r>
      <w:proofErr w:type="gramEnd"/>
      <w:r w:rsidRPr="00A37D5C">
        <w:t xml:space="preserve"> </w:t>
      </w:r>
      <w:r w:rsidRPr="00A37D5C">
        <w:rPr>
          <w:b/>
        </w:rPr>
        <w:t>live</w:t>
      </w:r>
      <w:r w:rsidRPr="00A37D5C">
        <w:t xml:space="preserve"> among God’s faithful people,</w:t>
      </w:r>
    </w:p>
    <w:p w:rsidR="00F96A74" w:rsidRPr="00A37D5C" w:rsidRDefault="00F96A74" w:rsidP="00F96A74">
      <w:pPr>
        <w:spacing w:after="0" w:line="240" w:lineRule="auto"/>
        <w:jc w:val="right"/>
      </w:pPr>
      <w:r w:rsidRPr="00A37D5C">
        <w:tab/>
      </w:r>
      <w:proofErr w:type="gramStart"/>
      <w:r w:rsidRPr="00A37D5C">
        <w:t>to</w:t>
      </w:r>
      <w:proofErr w:type="gramEnd"/>
      <w:r w:rsidRPr="00A37D5C">
        <w:t xml:space="preserve"> </w:t>
      </w:r>
      <w:r w:rsidRPr="00A37D5C">
        <w:rPr>
          <w:b/>
        </w:rPr>
        <w:t>hear</w:t>
      </w:r>
      <w:r w:rsidRPr="00A37D5C">
        <w:t xml:space="preserve"> the word of God and share in the Lord’s supper,</w:t>
      </w:r>
    </w:p>
    <w:p w:rsidR="00F96A74" w:rsidRPr="00A37D5C" w:rsidRDefault="00F96A74" w:rsidP="00F96A74">
      <w:pPr>
        <w:spacing w:after="0" w:line="240" w:lineRule="auto"/>
        <w:ind w:firstLine="720"/>
        <w:jc w:val="right"/>
      </w:pPr>
      <w:proofErr w:type="gramStart"/>
      <w:r w:rsidRPr="00A37D5C">
        <w:t>to</w:t>
      </w:r>
      <w:proofErr w:type="gramEnd"/>
      <w:r w:rsidRPr="00A37D5C">
        <w:t xml:space="preserve"> </w:t>
      </w:r>
      <w:r w:rsidRPr="00A37D5C">
        <w:rPr>
          <w:b/>
        </w:rPr>
        <w:t>proclaim</w:t>
      </w:r>
      <w:r w:rsidRPr="00A37D5C">
        <w:t xml:space="preserve"> the good news of God in Christ through word and deed,</w:t>
      </w:r>
    </w:p>
    <w:p w:rsidR="00F96A74" w:rsidRPr="00A37D5C" w:rsidRDefault="00F96A74" w:rsidP="00F96A74">
      <w:pPr>
        <w:spacing w:after="0" w:line="240" w:lineRule="auto"/>
        <w:jc w:val="right"/>
      </w:pPr>
      <w:r w:rsidRPr="00A37D5C">
        <w:tab/>
      </w:r>
      <w:proofErr w:type="gramStart"/>
      <w:r w:rsidRPr="00A37D5C">
        <w:t>to</w:t>
      </w:r>
      <w:proofErr w:type="gramEnd"/>
      <w:r w:rsidRPr="00A37D5C">
        <w:t xml:space="preserve"> </w:t>
      </w:r>
      <w:r w:rsidRPr="00A37D5C">
        <w:rPr>
          <w:b/>
        </w:rPr>
        <w:t>serve</w:t>
      </w:r>
      <w:r w:rsidRPr="00A37D5C">
        <w:t xml:space="preserve"> all people, following the example of Jesus,</w:t>
      </w:r>
    </w:p>
    <w:p w:rsidR="00F96A74" w:rsidRPr="00A37D5C" w:rsidRDefault="00F96A74" w:rsidP="00F96A74">
      <w:pPr>
        <w:spacing w:after="0" w:line="240" w:lineRule="auto"/>
        <w:jc w:val="right"/>
      </w:pPr>
      <w:r w:rsidRPr="00A37D5C">
        <w:tab/>
      </w:r>
      <w:proofErr w:type="gramStart"/>
      <w:r w:rsidRPr="00A37D5C">
        <w:t>to</w:t>
      </w:r>
      <w:proofErr w:type="gramEnd"/>
      <w:r w:rsidRPr="00A37D5C">
        <w:t xml:space="preserve"> </w:t>
      </w:r>
      <w:r w:rsidRPr="00A37D5C">
        <w:rPr>
          <w:b/>
        </w:rPr>
        <w:t>strive</w:t>
      </w:r>
      <w:r w:rsidRPr="00A37D5C">
        <w:t xml:space="preserve"> for justice and peace in all the earth?</w:t>
      </w:r>
      <w:r w:rsidRPr="00A37D5C">
        <w:rPr>
          <w:noProof/>
        </w:rPr>
        <w:t xml:space="preserve"> </w:t>
      </w:r>
    </w:p>
    <w:p w:rsidR="00821C42" w:rsidRPr="00A37D5C" w:rsidRDefault="00F96A74" w:rsidP="00F96A74">
      <w:pPr>
        <w:spacing w:after="0" w:line="240" w:lineRule="auto"/>
        <w:jc w:val="right"/>
        <w:rPr>
          <w:rFonts w:ascii="Calibri" w:eastAsia="+mn-ea" w:hAnsi="Calibri" w:cs="+mn-cs"/>
          <w:b/>
          <w:bCs/>
        </w:rPr>
      </w:pPr>
      <w:r w:rsidRPr="00A37D5C">
        <w:rPr>
          <w:rFonts w:ascii="Calibri" w:eastAsia="+mn-ea" w:hAnsi="Calibri" w:cs="+mn-cs"/>
          <w:b/>
          <w:bCs/>
        </w:rPr>
        <w:t>RESPONSE:  I do, and I ask God to help and guide me.</w:t>
      </w:r>
    </w:p>
    <w:p w:rsidR="00F96A74" w:rsidRPr="00A37D5C" w:rsidRDefault="00F96A74" w:rsidP="00F96A74">
      <w:pPr>
        <w:spacing w:after="0" w:line="240" w:lineRule="auto"/>
        <w:jc w:val="right"/>
        <w:rPr>
          <w:rFonts w:ascii="Calibri" w:eastAsia="+mn-ea" w:hAnsi="Calibri" w:cs="+mn-cs"/>
          <w:bCs/>
        </w:rPr>
      </w:pPr>
      <w:r w:rsidRPr="00A37D5C">
        <w:rPr>
          <w:rFonts w:ascii="Calibri" w:eastAsia="+mn-ea" w:hAnsi="Calibri" w:cs="+mn-cs"/>
          <w:bCs/>
        </w:rPr>
        <w:t xml:space="preserve">  </w:t>
      </w:r>
    </w:p>
    <w:p w:rsidR="00F4408C" w:rsidRPr="00A37D5C" w:rsidRDefault="004F28E1" w:rsidP="00F4408C">
      <w:pPr>
        <w:spacing w:after="0" w:line="240" w:lineRule="auto"/>
        <w:jc w:val="both"/>
        <w:rPr>
          <w:rFonts w:ascii="Calibri" w:eastAsia="+mn-ea" w:hAnsi="Calibri" w:cs="+mn-cs"/>
          <w:b/>
          <w:bCs/>
          <w:sz w:val="28"/>
          <w:szCs w:val="28"/>
        </w:rPr>
      </w:pPr>
      <w:r w:rsidRPr="00A37D5C">
        <w:rPr>
          <w:rFonts w:ascii="Calibri" w:eastAsia="+mn-ea" w:hAnsi="Calibri" w:cs="+mn-cs"/>
          <w:b/>
          <w:bCs/>
          <w:sz w:val="28"/>
          <w:szCs w:val="28"/>
        </w:rPr>
        <w:t>Preparing for the Affirmation of Baptism</w:t>
      </w:r>
    </w:p>
    <w:p w:rsidR="00907077" w:rsidRPr="00A37D5C" w:rsidRDefault="00907077" w:rsidP="00F4408C">
      <w:pPr>
        <w:spacing w:after="0" w:line="240" w:lineRule="auto"/>
        <w:jc w:val="both"/>
        <w:rPr>
          <w:rFonts w:ascii="Calibri" w:eastAsia="+mn-ea" w:hAnsi="Calibri" w:cs="+mn-cs"/>
          <w:bCs/>
        </w:rPr>
      </w:pPr>
      <w:r w:rsidRPr="00A37D5C">
        <w:rPr>
          <w:rFonts w:ascii="Calibri" w:eastAsia="+mn-ea" w:hAnsi="Calibri" w:cs="+mn-cs"/>
          <w:bCs/>
        </w:rPr>
        <w:t>H</w:t>
      </w:r>
      <w:r w:rsidR="00821C42" w:rsidRPr="00A37D5C">
        <w:rPr>
          <w:rFonts w:ascii="Calibri" w:eastAsia="+mn-ea" w:hAnsi="Calibri" w:cs="+mn-cs"/>
          <w:bCs/>
        </w:rPr>
        <w:t xml:space="preserve">ow do we prepare </w:t>
      </w:r>
      <w:r w:rsidRPr="00A37D5C">
        <w:rPr>
          <w:rFonts w:ascii="Calibri" w:eastAsia="+mn-ea" w:hAnsi="Calibri" w:cs="+mn-cs"/>
          <w:bCs/>
        </w:rPr>
        <w:t>confirmands t</w:t>
      </w:r>
      <w:r w:rsidR="00821C42" w:rsidRPr="00A37D5C">
        <w:rPr>
          <w:rFonts w:ascii="Calibri" w:eastAsia="+mn-ea" w:hAnsi="Calibri" w:cs="+mn-cs"/>
          <w:bCs/>
        </w:rPr>
        <w:t>o answer the question: D</w:t>
      </w:r>
      <w:r w:rsidR="00D500D3" w:rsidRPr="00A37D5C">
        <w:rPr>
          <w:rFonts w:ascii="Calibri" w:eastAsia="+mn-ea" w:hAnsi="Calibri" w:cs="+mn-cs"/>
          <w:bCs/>
        </w:rPr>
        <w:t xml:space="preserve">o </w:t>
      </w:r>
      <w:r w:rsidR="00821C42" w:rsidRPr="00A37D5C">
        <w:rPr>
          <w:rFonts w:ascii="Calibri" w:eastAsia="+mn-ea" w:hAnsi="Calibri" w:cs="+mn-cs"/>
          <w:bCs/>
        </w:rPr>
        <w:t xml:space="preserve">you </w:t>
      </w:r>
      <w:r w:rsidR="00402BCF" w:rsidRPr="00A37D5C">
        <w:rPr>
          <w:rFonts w:ascii="Calibri" w:eastAsia="+mn-ea" w:hAnsi="Calibri" w:cs="+mn-cs"/>
          <w:bCs/>
        </w:rPr>
        <w:t xml:space="preserve">intend to </w:t>
      </w:r>
      <w:r w:rsidR="00821C42" w:rsidRPr="00A37D5C">
        <w:rPr>
          <w:rFonts w:ascii="Calibri" w:eastAsia="+mn-ea" w:hAnsi="Calibri" w:cs="+mn-cs"/>
          <w:bCs/>
        </w:rPr>
        <w:t>c</w:t>
      </w:r>
      <w:r w:rsidR="00FE71E5" w:rsidRPr="00A37D5C">
        <w:rPr>
          <w:rFonts w:ascii="Calibri" w:eastAsia="+mn-ea" w:hAnsi="Calibri" w:cs="+mn-cs"/>
          <w:bCs/>
        </w:rPr>
        <w:t>ontinue in th</w:t>
      </w:r>
      <w:r w:rsidR="00821C42" w:rsidRPr="00A37D5C">
        <w:rPr>
          <w:rFonts w:ascii="Calibri" w:eastAsia="+mn-ea" w:hAnsi="Calibri" w:cs="+mn-cs"/>
          <w:bCs/>
        </w:rPr>
        <w:t xml:space="preserve">e covenant God </w:t>
      </w:r>
      <w:r w:rsidRPr="00A37D5C">
        <w:rPr>
          <w:rFonts w:ascii="Calibri" w:eastAsia="+mn-ea" w:hAnsi="Calibri" w:cs="+mn-cs"/>
          <w:bCs/>
        </w:rPr>
        <w:t xml:space="preserve">made </w:t>
      </w:r>
      <w:r w:rsidR="00821C42" w:rsidRPr="00A37D5C">
        <w:rPr>
          <w:rFonts w:ascii="Calibri" w:eastAsia="+mn-ea" w:hAnsi="Calibri" w:cs="+mn-cs"/>
          <w:bCs/>
        </w:rPr>
        <w:t xml:space="preserve">with you </w:t>
      </w:r>
      <w:r w:rsidR="00FE71E5" w:rsidRPr="00A37D5C">
        <w:rPr>
          <w:rFonts w:ascii="Calibri" w:eastAsia="+mn-ea" w:hAnsi="Calibri" w:cs="+mn-cs"/>
          <w:bCs/>
        </w:rPr>
        <w:t>in Holy Baptism?</w:t>
      </w:r>
      <w:r w:rsidR="00D500D3" w:rsidRPr="00A37D5C">
        <w:rPr>
          <w:rFonts w:ascii="Calibri" w:eastAsia="+mn-ea" w:hAnsi="Calibri" w:cs="+mn-cs"/>
          <w:bCs/>
        </w:rPr>
        <w:t xml:space="preserve"> </w:t>
      </w:r>
      <w:r w:rsidRPr="00A37D5C">
        <w:rPr>
          <w:rFonts w:ascii="Calibri" w:eastAsia="+mn-ea" w:hAnsi="Calibri" w:cs="+mn-cs"/>
          <w:bCs/>
        </w:rPr>
        <w:t>That’s a big question. F</w:t>
      </w:r>
      <w:r w:rsidR="00821C42" w:rsidRPr="00A37D5C">
        <w:rPr>
          <w:rFonts w:ascii="Calibri" w:eastAsia="+mn-ea" w:hAnsi="Calibri" w:cs="+mn-cs"/>
          <w:bCs/>
        </w:rPr>
        <w:t>ortunately, t</w:t>
      </w:r>
      <w:r w:rsidR="00FE71E5" w:rsidRPr="00A37D5C">
        <w:rPr>
          <w:rFonts w:ascii="Calibri" w:eastAsia="+mn-ea" w:hAnsi="Calibri" w:cs="+mn-cs"/>
          <w:bCs/>
        </w:rPr>
        <w:t xml:space="preserve">he </w:t>
      </w:r>
      <w:r w:rsidRPr="00A37D5C">
        <w:rPr>
          <w:rFonts w:ascii="Calibri" w:eastAsia="+mn-ea" w:hAnsi="Calibri" w:cs="+mn-cs"/>
          <w:bCs/>
        </w:rPr>
        <w:t>que</w:t>
      </w:r>
      <w:r w:rsidR="00821C42" w:rsidRPr="00A37D5C">
        <w:rPr>
          <w:rFonts w:ascii="Calibri" w:eastAsia="+mn-ea" w:hAnsi="Calibri" w:cs="+mn-cs"/>
          <w:bCs/>
        </w:rPr>
        <w:t xml:space="preserve">stion </w:t>
      </w:r>
      <w:r w:rsidRPr="00A37D5C">
        <w:rPr>
          <w:rFonts w:ascii="Calibri" w:eastAsia="+mn-ea" w:hAnsi="Calibri" w:cs="+mn-cs"/>
          <w:bCs/>
        </w:rPr>
        <w:t>in the Affirmation of Baptism i</w:t>
      </w:r>
      <w:r w:rsidR="00821C42" w:rsidRPr="00A37D5C">
        <w:rPr>
          <w:rFonts w:ascii="Calibri" w:eastAsia="+mn-ea" w:hAnsi="Calibri" w:cs="+mn-cs"/>
          <w:bCs/>
        </w:rPr>
        <w:t xml:space="preserve">ncludes a </w:t>
      </w:r>
      <w:r w:rsidRPr="00A37D5C">
        <w:rPr>
          <w:rFonts w:ascii="Calibri" w:eastAsia="+mn-ea" w:hAnsi="Calibri" w:cs="+mn-cs"/>
          <w:bCs/>
        </w:rPr>
        <w:t>five-fold guide for living our baptism—</w:t>
      </w:r>
      <w:r w:rsidR="004F28E1" w:rsidRPr="00A37D5C">
        <w:rPr>
          <w:rFonts w:ascii="Calibri" w:eastAsia="+mn-ea" w:hAnsi="Calibri" w:cs="+mn-cs"/>
          <w:bCs/>
        </w:rPr>
        <w:t>the Five</w:t>
      </w:r>
      <w:r w:rsidR="00821C42" w:rsidRPr="00A37D5C">
        <w:rPr>
          <w:rFonts w:ascii="Calibri" w:eastAsia="+mn-ea" w:hAnsi="Calibri" w:cs="+mn-cs"/>
          <w:bCs/>
        </w:rPr>
        <w:t xml:space="preserve"> </w:t>
      </w:r>
      <w:r w:rsidR="00FE71E5" w:rsidRPr="00A37D5C">
        <w:rPr>
          <w:rFonts w:ascii="Calibri" w:eastAsia="+mn-ea" w:hAnsi="Calibri" w:cs="+mn-cs"/>
          <w:bCs/>
        </w:rPr>
        <w:t>Gifts of Discipleship</w:t>
      </w:r>
      <w:r w:rsidR="00821C42" w:rsidRPr="00A37D5C">
        <w:rPr>
          <w:rFonts w:ascii="Calibri" w:eastAsia="+mn-ea" w:hAnsi="Calibri" w:cs="+mn-cs"/>
          <w:bCs/>
        </w:rPr>
        <w:t xml:space="preserve">. </w:t>
      </w:r>
      <w:r w:rsidR="007C2E84" w:rsidRPr="00A37D5C">
        <w:rPr>
          <w:rFonts w:ascii="Calibri" w:eastAsia="+mn-ea" w:hAnsi="Calibri" w:cs="+mn-cs"/>
          <w:bCs/>
        </w:rPr>
        <w:t>(See Handout #1)</w:t>
      </w:r>
    </w:p>
    <w:p w:rsidR="00907077" w:rsidRPr="00A37D5C" w:rsidRDefault="00907077" w:rsidP="00F4408C">
      <w:pPr>
        <w:spacing w:after="0" w:line="240" w:lineRule="auto"/>
        <w:jc w:val="both"/>
        <w:rPr>
          <w:rFonts w:ascii="Calibri" w:eastAsia="+mn-ea" w:hAnsi="Calibri" w:cs="+mn-cs"/>
          <w:bCs/>
        </w:rPr>
      </w:pPr>
    </w:p>
    <w:p w:rsidR="00F4408C" w:rsidRPr="00A37D5C" w:rsidRDefault="00907077" w:rsidP="00F4408C">
      <w:pPr>
        <w:spacing w:after="0" w:line="240" w:lineRule="auto"/>
        <w:jc w:val="both"/>
        <w:rPr>
          <w:rFonts w:ascii="Calibri" w:eastAsia="+mn-ea" w:hAnsi="Calibri" w:cs="+mn-cs"/>
          <w:bCs/>
        </w:rPr>
      </w:pPr>
      <w:r w:rsidRPr="00A37D5C">
        <w:rPr>
          <w:rFonts w:ascii="Calibri" w:eastAsia="+mn-ea" w:hAnsi="Calibri" w:cs="+mn-cs"/>
          <w:bCs/>
        </w:rPr>
        <w:t>Arrange opportunities for the confirmands to explore each of the Five Gifts of Discipleship. How are these gifts</w:t>
      </w:r>
      <w:r w:rsidR="004F28E1" w:rsidRPr="00A37D5C">
        <w:rPr>
          <w:rFonts w:ascii="Calibri" w:eastAsia="+mn-ea" w:hAnsi="Calibri" w:cs="+mn-cs"/>
          <w:bCs/>
        </w:rPr>
        <w:t xml:space="preserve"> from God</w:t>
      </w:r>
      <w:r w:rsidRPr="00A37D5C">
        <w:rPr>
          <w:rFonts w:ascii="Calibri" w:eastAsia="+mn-ea" w:hAnsi="Calibri" w:cs="+mn-cs"/>
          <w:bCs/>
        </w:rPr>
        <w:t xml:space="preserve">?  How do these gifts help us to follow Jesus? </w:t>
      </w:r>
      <w:r w:rsidR="00D500D3" w:rsidRPr="00A37D5C">
        <w:rPr>
          <w:rFonts w:ascii="Calibri" w:eastAsia="+mn-ea" w:hAnsi="Calibri" w:cs="+mn-cs"/>
          <w:bCs/>
        </w:rPr>
        <w:t xml:space="preserve">Adapt the following activities into a format which works best </w:t>
      </w:r>
      <w:r w:rsidR="004F28E1" w:rsidRPr="00A37D5C">
        <w:rPr>
          <w:rFonts w:ascii="Calibri" w:eastAsia="+mn-ea" w:hAnsi="Calibri" w:cs="+mn-cs"/>
          <w:bCs/>
        </w:rPr>
        <w:t xml:space="preserve">in </w:t>
      </w:r>
      <w:r w:rsidR="00D500D3" w:rsidRPr="00A37D5C">
        <w:rPr>
          <w:rFonts w:ascii="Calibri" w:eastAsia="+mn-ea" w:hAnsi="Calibri" w:cs="+mn-cs"/>
          <w:bCs/>
        </w:rPr>
        <w:t xml:space="preserve">your setting.  </w:t>
      </w:r>
      <w:r w:rsidR="00821C42" w:rsidRPr="00A37D5C">
        <w:rPr>
          <w:rFonts w:ascii="Calibri" w:eastAsia="+mn-ea" w:hAnsi="Calibri" w:cs="+mn-cs"/>
          <w:bCs/>
        </w:rPr>
        <w:t xml:space="preserve">Possibilities include </w:t>
      </w:r>
      <w:r w:rsidR="00D500D3" w:rsidRPr="00A37D5C">
        <w:rPr>
          <w:rFonts w:ascii="Calibri" w:eastAsia="+mn-ea" w:hAnsi="Calibri" w:cs="+mn-cs"/>
          <w:bCs/>
        </w:rPr>
        <w:t>a mini</w:t>
      </w:r>
      <w:r w:rsidR="00F96A74" w:rsidRPr="00A37D5C">
        <w:rPr>
          <w:rFonts w:ascii="Calibri" w:eastAsia="+mn-ea" w:hAnsi="Calibri" w:cs="+mn-cs"/>
          <w:bCs/>
        </w:rPr>
        <w:t>-retreat</w:t>
      </w:r>
      <w:r w:rsidR="00FE71E5" w:rsidRPr="00A37D5C">
        <w:rPr>
          <w:rFonts w:ascii="Calibri" w:eastAsia="+mn-ea" w:hAnsi="Calibri" w:cs="+mn-cs"/>
          <w:bCs/>
        </w:rPr>
        <w:t xml:space="preserve">, </w:t>
      </w:r>
      <w:r w:rsidR="00821C42" w:rsidRPr="00A37D5C">
        <w:rPr>
          <w:rFonts w:ascii="Calibri" w:eastAsia="+mn-ea" w:hAnsi="Calibri" w:cs="+mn-cs"/>
          <w:bCs/>
        </w:rPr>
        <w:t>two</w:t>
      </w:r>
      <w:r w:rsidR="00FE71E5" w:rsidRPr="00A37D5C">
        <w:rPr>
          <w:rFonts w:ascii="Calibri" w:eastAsia="+mn-ea" w:hAnsi="Calibri" w:cs="+mn-cs"/>
          <w:bCs/>
        </w:rPr>
        <w:t>-session</w:t>
      </w:r>
      <w:r w:rsidR="004F28E1" w:rsidRPr="00A37D5C">
        <w:rPr>
          <w:rFonts w:ascii="Calibri" w:eastAsia="+mn-ea" w:hAnsi="Calibri" w:cs="+mn-cs"/>
          <w:bCs/>
        </w:rPr>
        <w:t>s,</w:t>
      </w:r>
      <w:r w:rsidR="00FE71E5" w:rsidRPr="00A37D5C">
        <w:rPr>
          <w:rFonts w:ascii="Calibri" w:eastAsia="+mn-ea" w:hAnsi="Calibri" w:cs="+mn-cs"/>
          <w:bCs/>
        </w:rPr>
        <w:t xml:space="preserve"> or a five-week </w:t>
      </w:r>
      <w:r w:rsidR="00F96A74" w:rsidRPr="00A37D5C">
        <w:rPr>
          <w:rFonts w:ascii="Calibri" w:eastAsia="+mn-ea" w:hAnsi="Calibri" w:cs="+mn-cs"/>
          <w:bCs/>
        </w:rPr>
        <w:t>series</w:t>
      </w:r>
      <w:r w:rsidR="00FE71E5" w:rsidRPr="00A37D5C">
        <w:rPr>
          <w:rFonts w:ascii="Calibri" w:eastAsia="+mn-ea" w:hAnsi="Calibri" w:cs="+mn-cs"/>
          <w:bCs/>
        </w:rPr>
        <w:t xml:space="preserve">. </w:t>
      </w:r>
      <w:r w:rsidR="00402BCF" w:rsidRPr="00A37D5C">
        <w:rPr>
          <w:rFonts w:ascii="Calibri" w:eastAsia="+mn-ea" w:hAnsi="Calibri" w:cs="+mn-cs"/>
          <w:bCs/>
        </w:rPr>
        <w:t>(</w:t>
      </w:r>
      <w:r w:rsidR="00826431" w:rsidRPr="00A37D5C">
        <w:rPr>
          <w:rFonts w:ascii="Calibri" w:eastAsia="+mn-ea" w:hAnsi="Calibri" w:cs="+mn-cs"/>
          <w:bCs/>
        </w:rPr>
        <w:t xml:space="preserve">See </w:t>
      </w:r>
      <w:r w:rsidR="00402BCF" w:rsidRPr="00A37D5C">
        <w:rPr>
          <w:rFonts w:ascii="Calibri" w:eastAsia="+mn-ea" w:hAnsi="Calibri" w:cs="+mn-cs"/>
          <w:bCs/>
        </w:rPr>
        <w:t>ELCA web page:</w:t>
      </w:r>
      <w:r w:rsidR="00402BCF" w:rsidRPr="00A37D5C">
        <w:rPr>
          <w:rFonts w:ascii="Calibri" w:eastAsia="+mn-ea" w:hAnsi="Calibri" w:cs="+mn-cs"/>
          <w:bCs/>
          <w:i/>
        </w:rPr>
        <w:t xml:space="preserve"> </w:t>
      </w:r>
      <w:hyperlink r:id="rId9" w:history="1">
        <w:r w:rsidR="00402BCF" w:rsidRPr="00A37D5C">
          <w:rPr>
            <w:rStyle w:val="Hyperlink"/>
            <w:rFonts w:ascii="Calibri" w:eastAsia="+mn-ea" w:hAnsi="Calibri" w:cs="+mn-cs"/>
            <w:bCs/>
            <w:i/>
            <w:color w:val="auto"/>
            <w:u w:val="none"/>
          </w:rPr>
          <w:t>www.elca.org/faithpractices</w:t>
        </w:r>
      </w:hyperlink>
      <w:r w:rsidR="00826431" w:rsidRPr="00A37D5C">
        <w:rPr>
          <w:rFonts w:ascii="Calibri" w:eastAsia="+mn-ea" w:hAnsi="Calibri" w:cs="+mn-cs"/>
          <w:bCs/>
          <w:i/>
        </w:rPr>
        <w:t xml:space="preserve"> </w:t>
      </w:r>
      <w:r w:rsidR="00826431" w:rsidRPr="00A37D5C">
        <w:rPr>
          <w:rFonts w:ascii="Calibri" w:eastAsia="+mn-ea" w:hAnsi="Calibri" w:cs="+mn-cs"/>
          <w:bCs/>
        </w:rPr>
        <w:t>for additional Five Gifts of Discipleship resources.)</w:t>
      </w:r>
    </w:p>
    <w:p w:rsidR="00D500D3" w:rsidRPr="00A37D5C" w:rsidRDefault="00D500D3" w:rsidP="00F4408C">
      <w:pPr>
        <w:spacing w:after="0" w:line="240" w:lineRule="auto"/>
        <w:jc w:val="both"/>
        <w:rPr>
          <w:rFonts w:ascii="Calibri" w:eastAsia="+mn-ea" w:hAnsi="Calibri" w:cs="+mn-cs"/>
          <w:bCs/>
        </w:rPr>
      </w:pPr>
    </w:p>
    <w:p w:rsidR="00D500D3" w:rsidRPr="00A37D5C" w:rsidRDefault="00907077" w:rsidP="00D500D3">
      <w:pPr>
        <w:spacing w:after="0" w:line="240" w:lineRule="auto"/>
        <w:jc w:val="both"/>
        <w:rPr>
          <w:rFonts w:ascii="Calibri" w:eastAsia="+mn-ea" w:hAnsi="Calibri" w:cs="+mn-cs"/>
          <w:bCs/>
          <w:i/>
        </w:rPr>
      </w:pPr>
      <w:r w:rsidRPr="00A37D5C">
        <w:rPr>
          <w:rFonts w:ascii="Calibri" w:eastAsia="+mn-ea" w:hAnsi="Calibri" w:cs="+mn-cs"/>
          <w:b/>
          <w:bCs/>
          <w:sz w:val="28"/>
          <w:szCs w:val="28"/>
        </w:rPr>
        <w:t>Explore the Five G</w:t>
      </w:r>
      <w:r w:rsidR="00F96A74" w:rsidRPr="00A37D5C">
        <w:rPr>
          <w:rFonts w:ascii="Calibri" w:eastAsia="+mn-ea" w:hAnsi="Calibri" w:cs="+mn-cs"/>
          <w:b/>
          <w:bCs/>
          <w:sz w:val="28"/>
          <w:szCs w:val="28"/>
        </w:rPr>
        <w:t>ifts of Discipleship</w:t>
      </w:r>
      <w:r w:rsidRPr="00A37D5C">
        <w:rPr>
          <w:rFonts w:ascii="Calibri" w:eastAsia="+mn-ea" w:hAnsi="Calibri" w:cs="+mn-cs"/>
          <w:b/>
          <w:bCs/>
          <w:sz w:val="28"/>
          <w:szCs w:val="28"/>
        </w:rPr>
        <w:t xml:space="preserve">!  </w:t>
      </w:r>
      <w:r w:rsidR="00D500D3" w:rsidRPr="00A37D5C">
        <w:rPr>
          <w:rFonts w:ascii="Calibri" w:eastAsia="+mn-ea" w:hAnsi="Calibri" w:cs="+mn-cs"/>
          <w:bCs/>
          <w:i/>
        </w:rPr>
        <w:t xml:space="preserve">These activities can be done alone or with a group.  </w:t>
      </w:r>
    </w:p>
    <w:p w:rsidR="00F4408C" w:rsidRPr="00A37D5C" w:rsidRDefault="00F96A74" w:rsidP="00AA70BF">
      <w:pPr>
        <w:spacing w:after="0" w:line="240" w:lineRule="auto"/>
      </w:pPr>
      <w:r w:rsidRPr="00A37D5C">
        <w:rPr>
          <w:b/>
        </w:rPr>
        <w:t>L</w:t>
      </w:r>
      <w:r w:rsidR="00F4408C" w:rsidRPr="00A37D5C">
        <w:rPr>
          <w:b/>
        </w:rPr>
        <w:t>ive</w:t>
      </w:r>
      <w:r w:rsidR="00AA70BF" w:rsidRPr="00A37D5C">
        <w:t xml:space="preserve"> among God’s faithful people</w:t>
      </w:r>
    </w:p>
    <w:p w:rsidR="00AA70BF" w:rsidRPr="00BC66A1" w:rsidRDefault="00AA70BF" w:rsidP="00A738D8">
      <w:pPr>
        <w:pStyle w:val="ListParagraph"/>
        <w:numPr>
          <w:ilvl w:val="0"/>
          <w:numId w:val="3"/>
        </w:numPr>
        <w:spacing w:after="0" w:line="240" w:lineRule="auto"/>
        <w:rPr>
          <w:i/>
          <w:iCs/>
        </w:rPr>
      </w:pPr>
      <w:r w:rsidRPr="00BC66A1">
        <w:rPr>
          <w:i/>
          <w:iCs/>
        </w:rPr>
        <w:t xml:space="preserve">Interview 3 people who you </w:t>
      </w:r>
      <w:r w:rsidR="00485918" w:rsidRPr="00BC66A1">
        <w:rPr>
          <w:i/>
          <w:iCs/>
        </w:rPr>
        <w:t>admire for</w:t>
      </w:r>
      <w:r w:rsidRPr="00BC66A1">
        <w:rPr>
          <w:i/>
          <w:iCs/>
        </w:rPr>
        <w:t xml:space="preserve"> </w:t>
      </w:r>
      <w:r w:rsidR="00F96A74" w:rsidRPr="00BC66A1">
        <w:rPr>
          <w:i/>
          <w:iCs/>
        </w:rPr>
        <w:t xml:space="preserve">their faith. Sample </w:t>
      </w:r>
      <w:r w:rsidR="00402BCF" w:rsidRPr="00BC66A1">
        <w:rPr>
          <w:i/>
          <w:iCs/>
        </w:rPr>
        <w:t xml:space="preserve">interview </w:t>
      </w:r>
      <w:r w:rsidR="00F96A74" w:rsidRPr="00BC66A1">
        <w:rPr>
          <w:i/>
          <w:iCs/>
        </w:rPr>
        <w:t>questions:  How has your faith helped you in life? What faith practices do you use on a regular basis?</w:t>
      </w:r>
    </w:p>
    <w:p w:rsidR="00AA70BF" w:rsidRPr="00BC66A1" w:rsidRDefault="00AA70BF" w:rsidP="00A738D8">
      <w:pPr>
        <w:pStyle w:val="ListParagraph"/>
        <w:numPr>
          <w:ilvl w:val="0"/>
          <w:numId w:val="3"/>
        </w:numPr>
        <w:spacing w:after="0" w:line="240" w:lineRule="auto"/>
        <w:rPr>
          <w:i/>
          <w:iCs/>
        </w:rPr>
      </w:pPr>
      <w:r w:rsidRPr="00BC66A1">
        <w:rPr>
          <w:i/>
          <w:iCs/>
        </w:rPr>
        <w:t>Pray for those</w:t>
      </w:r>
      <w:r w:rsidR="00EB2399">
        <w:rPr>
          <w:i/>
          <w:iCs/>
        </w:rPr>
        <w:t xml:space="preserve"> you interview </w:t>
      </w:r>
      <w:r w:rsidRPr="00BC66A1">
        <w:rPr>
          <w:i/>
          <w:iCs/>
        </w:rPr>
        <w:t>every day for a week</w:t>
      </w:r>
      <w:r w:rsidR="00BC66A1" w:rsidRPr="00BC66A1">
        <w:rPr>
          <w:i/>
          <w:iCs/>
        </w:rPr>
        <w:t>.</w:t>
      </w:r>
    </w:p>
    <w:p w:rsidR="00F4408C" w:rsidRPr="00A37D5C" w:rsidRDefault="00F96A74" w:rsidP="00F4408C">
      <w:pPr>
        <w:spacing w:after="0" w:line="240" w:lineRule="auto"/>
      </w:pPr>
      <w:r w:rsidRPr="00A37D5C">
        <w:rPr>
          <w:b/>
        </w:rPr>
        <w:t>H</w:t>
      </w:r>
      <w:r w:rsidR="00F4408C" w:rsidRPr="00A37D5C">
        <w:rPr>
          <w:b/>
        </w:rPr>
        <w:t>ear</w:t>
      </w:r>
      <w:r w:rsidR="00F4408C" w:rsidRPr="00A37D5C">
        <w:t xml:space="preserve"> the word of God and share in the </w:t>
      </w:r>
      <w:proofErr w:type="gramStart"/>
      <w:r w:rsidR="00F4408C" w:rsidRPr="00A37D5C">
        <w:t>Lord’s supper</w:t>
      </w:r>
      <w:proofErr w:type="gramEnd"/>
    </w:p>
    <w:p w:rsidR="00AA70BF" w:rsidRPr="00BC66A1" w:rsidRDefault="00AA70BF" w:rsidP="00A738D8">
      <w:pPr>
        <w:pStyle w:val="ListParagraph"/>
        <w:numPr>
          <w:ilvl w:val="0"/>
          <w:numId w:val="4"/>
        </w:numPr>
        <w:spacing w:after="0" w:line="240" w:lineRule="auto"/>
        <w:rPr>
          <w:i/>
        </w:rPr>
      </w:pPr>
      <w:r w:rsidRPr="00BC66A1">
        <w:rPr>
          <w:i/>
        </w:rPr>
        <w:t>Assist in worship (</w:t>
      </w:r>
      <w:r w:rsidR="00485918" w:rsidRPr="00BC66A1">
        <w:rPr>
          <w:i/>
        </w:rPr>
        <w:t xml:space="preserve">provide </w:t>
      </w:r>
      <w:r w:rsidRPr="00BC66A1">
        <w:rPr>
          <w:i/>
        </w:rPr>
        <w:t xml:space="preserve">music, </w:t>
      </w:r>
      <w:r w:rsidR="00485918" w:rsidRPr="00BC66A1">
        <w:rPr>
          <w:i/>
        </w:rPr>
        <w:t xml:space="preserve">serve as </w:t>
      </w:r>
      <w:r w:rsidRPr="00BC66A1">
        <w:rPr>
          <w:i/>
        </w:rPr>
        <w:t>greeters, select hymns, read lessons</w:t>
      </w:r>
      <w:r w:rsidR="00BC66A1" w:rsidRPr="00BC66A1">
        <w:rPr>
          <w:i/>
        </w:rPr>
        <w:t>.</w:t>
      </w:r>
      <w:r w:rsidRPr="00BC66A1">
        <w:rPr>
          <w:i/>
        </w:rPr>
        <w:t>)</w:t>
      </w:r>
    </w:p>
    <w:p w:rsidR="00AA70BF" w:rsidRPr="00BC66A1" w:rsidRDefault="00AA70BF" w:rsidP="00A738D8">
      <w:pPr>
        <w:pStyle w:val="ListParagraph"/>
        <w:numPr>
          <w:ilvl w:val="0"/>
          <w:numId w:val="4"/>
        </w:numPr>
        <w:spacing w:after="0" w:line="240" w:lineRule="auto"/>
        <w:rPr>
          <w:i/>
        </w:rPr>
      </w:pPr>
      <w:r w:rsidRPr="00BC66A1">
        <w:rPr>
          <w:i/>
        </w:rPr>
        <w:t>Visit someone who can’t come to</w:t>
      </w:r>
      <w:r w:rsidR="00485918" w:rsidRPr="00BC66A1">
        <w:rPr>
          <w:i/>
        </w:rPr>
        <w:t xml:space="preserve"> worship due to illness</w:t>
      </w:r>
      <w:r w:rsidR="00F96A74" w:rsidRPr="00BC66A1">
        <w:rPr>
          <w:i/>
        </w:rPr>
        <w:t xml:space="preserve">.  </w:t>
      </w:r>
      <w:r w:rsidR="00826431" w:rsidRPr="00BC66A1">
        <w:rPr>
          <w:i/>
        </w:rPr>
        <w:t>B</w:t>
      </w:r>
      <w:r w:rsidR="00485918" w:rsidRPr="00BC66A1">
        <w:rPr>
          <w:i/>
        </w:rPr>
        <w:t>ring chur</w:t>
      </w:r>
      <w:r w:rsidR="00F96A74" w:rsidRPr="00BC66A1">
        <w:rPr>
          <w:i/>
        </w:rPr>
        <w:t>ch to him or her!</w:t>
      </w:r>
    </w:p>
    <w:p w:rsidR="00F4408C" w:rsidRPr="00A37D5C" w:rsidRDefault="00F96A74" w:rsidP="00AA70BF">
      <w:pPr>
        <w:spacing w:after="0" w:line="240" w:lineRule="auto"/>
      </w:pPr>
      <w:r w:rsidRPr="00A37D5C">
        <w:rPr>
          <w:b/>
        </w:rPr>
        <w:t>P</w:t>
      </w:r>
      <w:r w:rsidR="00F4408C" w:rsidRPr="00A37D5C">
        <w:rPr>
          <w:b/>
        </w:rPr>
        <w:t>roclaim</w:t>
      </w:r>
      <w:r w:rsidR="00F4408C" w:rsidRPr="00A37D5C">
        <w:t xml:space="preserve"> the good news of God </w:t>
      </w:r>
      <w:r w:rsidR="00AA70BF" w:rsidRPr="00A37D5C">
        <w:t>in Christ through word and deed</w:t>
      </w:r>
    </w:p>
    <w:p w:rsidR="00AA70BF" w:rsidRPr="00BC66A1" w:rsidRDefault="00F96A74" w:rsidP="00A738D8">
      <w:pPr>
        <w:pStyle w:val="ListParagraph"/>
        <w:numPr>
          <w:ilvl w:val="0"/>
          <w:numId w:val="5"/>
        </w:numPr>
        <w:spacing w:after="0" w:line="240" w:lineRule="auto"/>
        <w:rPr>
          <w:i/>
        </w:rPr>
      </w:pPr>
      <w:r w:rsidRPr="00BC66A1">
        <w:rPr>
          <w:i/>
        </w:rPr>
        <w:t xml:space="preserve">Select people </w:t>
      </w:r>
      <w:r w:rsidR="00AA70BF" w:rsidRPr="00BC66A1">
        <w:rPr>
          <w:i/>
        </w:rPr>
        <w:t xml:space="preserve">in your life who </w:t>
      </w:r>
      <w:r w:rsidRPr="00BC66A1">
        <w:rPr>
          <w:i/>
        </w:rPr>
        <w:t>are</w:t>
      </w:r>
      <w:r w:rsidR="00AA70BF" w:rsidRPr="00BC66A1">
        <w:rPr>
          <w:i/>
        </w:rPr>
        <w:t xml:space="preserve"> discouraged and share the</w:t>
      </w:r>
      <w:r w:rsidR="00E72DAD" w:rsidRPr="00BC66A1">
        <w:rPr>
          <w:i/>
        </w:rPr>
        <w:t xml:space="preserve"> good news of God in Christ</w:t>
      </w:r>
      <w:r w:rsidR="00BC66A1" w:rsidRPr="00BC66A1">
        <w:rPr>
          <w:i/>
        </w:rPr>
        <w:t>.</w:t>
      </w:r>
      <w:r w:rsidR="00E72DAD" w:rsidRPr="00BC66A1">
        <w:rPr>
          <w:i/>
        </w:rPr>
        <w:t xml:space="preserve"> </w:t>
      </w:r>
    </w:p>
    <w:p w:rsidR="00F4408C" w:rsidRPr="00A37D5C" w:rsidRDefault="00F96A74" w:rsidP="00F4408C">
      <w:pPr>
        <w:spacing w:after="0" w:line="240" w:lineRule="auto"/>
      </w:pPr>
      <w:r w:rsidRPr="00A37D5C">
        <w:rPr>
          <w:b/>
        </w:rPr>
        <w:t>S</w:t>
      </w:r>
      <w:r w:rsidR="00F4408C" w:rsidRPr="00A37D5C">
        <w:rPr>
          <w:b/>
        </w:rPr>
        <w:t>erve</w:t>
      </w:r>
      <w:r w:rsidR="00F4408C" w:rsidRPr="00A37D5C">
        <w:t xml:space="preserve"> all people,</w:t>
      </w:r>
      <w:r w:rsidR="00AA70BF" w:rsidRPr="00A37D5C">
        <w:t xml:space="preserve"> following the example of Jesus</w:t>
      </w:r>
    </w:p>
    <w:p w:rsidR="00AA70BF" w:rsidRPr="00BC66A1" w:rsidRDefault="00AA70BF" w:rsidP="00A738D8">
      <w:pPr>
        <w:pStyle w:val="ListParagraph"/>
        <w:numPr>
          <w:ilvl w:val="0"/>
          <w:numId w:val="5"/>
        </w:numPr>
        <w:spacing w:after="0" w:line="240" w:lineRule="auto"/>
        <w:rPr>
          <w:i/>
        </w:rPr>
      </w:pPr>
      <w:r w:rsidRPr="00BC66A1">
        <w:rPr>
          <w:i/>
        </w:rPr>
        <w:t>Choose a local non-profit agency</w:t>
      </w:r>
      <w:r w:rsidR="00F96A74" w:rsidRPr="00BC66A1">
        <w:rPr>
          <w:i/>
        </w:rPr>
        <w:t xml:space="preserve"> who is serving the community.  Find a way to help by serving </w:t>
      </w:r>
      <w:r w:rsidRPr="00BC66A1">
        <w:rPr>
          <w:i/>
        </w:rPr>
        <w:t>food, read</w:t>
      </w:r>
      <w:r w:rsidR="00F96A74" w:rsidRPr="00BC66A1">
        <w:rPr>
          <w:i/>
        </w:rPr>
        <w:t>ing books, cleaning up trash</w:t>
      </w:r>
      <w:r w:rsidR="00402BCF" w:rsidRPr="00BC66A1">
        <w:rPr>
          <w:i/>
        </w:rPr>
        <w:t>,</w:t>
      </w:r>
      <w:r w:rsidR="00F96A74" w:rsidRPr="00BC66A1">
        <w:rPr>
          <w:i/>
        </w:rPr>
        <w:t xml:space="preserve"> or </w:t>
      </w:r>
      <w:r w:rsidR="00402BCF" w:rsidRPr="00BC66A1">
        <w:rPr>
          <w:i/>
        </w:rPr>
        <w:t xml:space="preserve">helping in </w:t>
      </w:r>
      <w:r w:rsidR="00F96A74" w:rsidRPr="00BC66A1">
        <w:rPr>
          <w:i/>
        </w:rPr>
        <w:t>some other way.</w:t>
      </w:r>
    </w:p>
    <w:p w:rsidR="00F4408C" w:rsidRPr="00A37D5C" w:rsidRDefault="00F96A74" w:rsidP="00F4408C">
      <w:pPr>
        <w:spacing w:after="0" w:line="240" w:lineRule="auto"/>
      </w:pPr>
      <w:r w:rsidRPr="00A37D5C">
        <w:rPr>
          <w:b/>
        </w:rPr>
        <w:t>S</w:t>
      </w:r>
      <w:r w:rsidR="00F4408C" w:rsidRPr="00A37D5C">
        <w:rPr>
          <w:b/>
        </w:rPr>
        <w:t>trive</w:t>
      </w:r>
      <w:r w:rsidR="00F4408C" w:rsidRPr="00A37D5C">
        <w:t xml:space="preserve"> for jus</w:t>
      </w:r>
      <w:r w:rsidR="00AA70BF" w:rsidRPr="00A37D5C">
        <w:t>tice and peace in all the earth</w:t>
      </w:r>
    </w:p>
    <w:p w:rsidR="00E72DAD" w:rsidRPr="00BC66A1" w:rsidRDefault="00AA70BF" w:rsidP="00A738D8">
      <w:pPr>
        <w:pStyle w:val="ListParagraph"/>
        <w:numPr>
          <w:ilvl w:val="0"/>
          <w:numId w:val="5"/>
        </w:numPr>
        <w:spacing w:after="0" w:line="240" w:lineRule="auto"/>
        <w:rPr>
          <w:i/>
        </w:rPr>
      </w:pPr>
      <w:r w:rsidRPr="00BC66A1">
        <w:rPr>
          <w:i/>
        </w:rPr>
        <w:t>Select an issue of injustice which you feel strongly about and learn the facts</w:t>
      </w:r>
      <w:r w:rsidR="00236422" w:rsidRPr="00BC66A1">
        <w:rPr>
          <w:i/>
        </w:rPr>
        <w:t xml:space="preserve">.  Then, </w:t>
      </w:r>
      <w:r w:rsidR="00826431" w:rsidRPr="00BC66A1">
        <w:rPr>
          <w:i/>
        </w:rPr>
        <w:t xml:space="preserve">share your findings with </w:t>
      </w:r>
      <w:r w:rsidRPr="00BC66A1">
        <w:rPr>
          <w:i/>
        </w:rPr>
        <w:t>someone who can make a diff</w:t>
      </w:r>
      <w:r w:rsidR="00826431" w:rsidRPr="00BC66A1">
        <w:rPr>
          <w:i/>
        </w:rPr>
        <w:t>erence.  In doing so, you make a difference!</w:t>
      </w:r>
    </w:p>
    <w:p w:rsidR="00E72DAD" w:rsidRPr="00A37D5C" w:rsidRDefault="00E72DAD" w:rsidP="00E72DAD">
      <w:pPr>
        <w:pStyle w:val="ListParagraph"/>
        <w:spacing w:after="0" w:line="240" w:lineRule="auto"/>
      </w:pPr>
    </w:p>
    <w:p w:rsidR="00E72DAD" w:rsidRPr="00A37D5C" w:rsidRDefault="00907077" w:rsidP="00907077">
      <w:pPr>
        <w:spacing w:after="0" w:line="240" w:lineRule="auto"/>
        <w:jc w:val="both"/>
        <w:rPr>
          <w:rFonts w:ascii="Calibri" w:eastAsia="+mn-ea" w:hAnsi="Calibri" w:cs="+mn-cs"/>
          <w:b/>
          <w:bCs/>
          <w:sz w:val="28"/>
          <w:szCs w:val="28"/>
        </w:rPr>
      </w:pPr>
      <w:r w:rsidRPr="00A37D5C">
        <w:rPr>
          <w:rFonts w:ascii="Calibri" w:eastAsia="+mn-ea" w:hAnsi="Calibri" w:cs="+mn-cs"/>
          <w:b/>
          <w:bCs/>
          <w:sz w:val="28"/>
          <w:szCs w:val="28"/>
        </w:rPr>
        <w:t>Create</w:t>
      </w:r>
      <w:r w:rsidR="00236422" w:rsidRPr="00A37D5C">
        <w:rPr>
          <w:rFonts w:ascii="Calibri" w:eastAsia="+mn-ea" w:hAnsi="Calibri" w:cs="+mn-cs"/>
          <w:b/>
          <w:bCs/>
          <w:sz w:val="28"/>
          <w:szCs w:val="28"/>
        </w:rPr>
        <w:t xml:space="preserve">:  What does it mean to </w:t>
      </w:r>
      <w:r w:rsidR="00236422" w:rsidRPr="00A37D5C">
        <w:rPr>
          <w:rFonts w:ascii="Calibri" w:eastAsia="+mn-ea" w:hAnsi="Calibri" w:cs="+mn-cs"/>
          <w:b/>
          <w:bCs/>
          <w:i/>
          <w:sz w:val="28"/>
          <w:szCs w:val="28"/>
        </w:rPr>
        <w:t xml:space="preserve">live </w:t>
      </w:r>
      <w:r w:rsidR="00E72DAD" w:rsidRPr="00A37D5C">
        <w:rPr>
          <w:rFonts w:ascii="Calibri" w:eastAsia="+mn-ea" w:hAnsi="Calibri" w:cs="+mn-cs"/>
          <w:b/>
          <w:bCs/>
          <w:i/>
          <w:sz w:val="28"/>
          <w:szCs w:val="28"/>
        </w:rPr>
        <w:t>our baptism</w:t>
      </w:r>
      <w:r w:rsidR="00E72DAD" w:rsidRPr="00A37D5C">
        <w:rPr>
          <w:rFonts w:ascii="Calibri" w:eastAsia="+mn-ea" w:hAnsi="Calibri" w:cs="+mn-cs"/>
          <w:b/>
          <w:bCs/>
          <w:sz w:val="28"/>
          <w:szCs w:val="28"/>
        </w:rPr>
        <w:t>?</w:t>
      </w:r>
    </w:p>
    <w:p w:rsidR="00907077" w:rsidRPr="00A37D5C" w:rsidRDefault="00826431" w:rsidP="00907077">
      <w:pPr>
        <w:spacing w:after="0" w:line="240" w:lineRule="auto"/>
        <w:jc w:val="both"/>
        <w:rPr>
          <w:rFonts w:ascii="Calibri" w:eastAsia="+mn-ea" w:hAnsi="Calibri" w:cs="+mn-cs"/>
          <w:bCs/>
        </w:rPr>
      </w:pPr>
      <w:r w:rsidRPr="00A37D5C">
        <w:rPr>
          <w:rFonts w:ascii="Calibri" w:eastAsia="+mn-ea" w:hAnsi="Calibri" w:cs="+mn-cs"/>
          <w:bCs/>
        </w:rPr>
        <w:t>Show your answer by creating</w:t>
      </w:r>
      <w:r w:rsidR="00907077" w:rsidRPr="00A37D5C">
        <w:rPr>
          <w:rFonts w:ascii="Calibri" w:eastAsia="+mn-ea" w:hAnsi="Calibri" w:cs="+mn-cs"/>
          <w:bCs/>
        </w:rPr>
        <w:t xml:space="preserve"> a collage, mobile, essays, diary, film, music or other project.  </w:t>
      </w:r>
      <w:r w:rsidR="00E72DAD" w:rsidRPr="00A37D5C">
        <w:rPr>
          <w:rFonts w:ascii="Calibri" w:eastAsia="+mn-ea" w:hAnsi="Calibri" w:cs="+mn-cs"/>
          <w:bCs/>
        </w:rPr>
        <w:t>Include at least one symbol</w:t>
      </w:r>
      <w:r w:rsidR="00236422" w:rsidRPr="00A37D5C">
        <w:rPr>
          <w:rFonts w:ascii="Calibri" w:eastAsia="+mn-ea" w:hAnsi="Calibri" w:cs="+mn-cs"/>
          <w:bCs/>
        </w:rPr>
        <w:t xml:space="preserve"> of baptism, such as a c</w:t>
      </w:r>
      <w:r w:rsidR="00E72DAD" w:rsidRPr="00A37D5C">
        <w:rPr>
          <w:rFonts w:ascii="Calibri" w:eastAsia="+mn-ea" w:hAnsi="Calibri" w:cs="+mn-cs"/>
          <w:bCs/>
        </w:rPr>
        <w:t>ross</w:t>
      </w:r>
      <w:r w:rsidR="00236422" w:rsidRPr="00A37D5C">
        <w:rPr>
          <w:rFonts w:ascii="Calibri" w:eastAsia="+mn-ea" w:hAnsi="Calibri" w:cs="+mn-cs"/>
          <w:bCs/>
        </w:rPr>
        <w:t xml:space="preserve"> or </w:t>
      </w:r>
      <w:r w:rsidR="00E72DAD" w:rsidRPr="00A37D5C">
        <w:rPr>
          <w:rFonts w:ascii="Calibri" w:eastAsia="+mn-ea" w:hAnsi="Calibri" w:cs="+mn-cs"/>
          <w:bCs/>
        </w:rPr>
        <w:t>water</w:t>
      </w:r>
      <w:r w:rsidR="00236422" w:rsidRPr="00A37D5C">
        <w:rPr>
          <w:rFonts w:ascii="Calibri" w:eastAsia="+mn-ea" w:hAnsi="Calibri" w:cs="+mn-cs"/>
          <w:bCs/>
        </w:rPr>
        <w:t>.</w:t>
      </w:r>
      <w:r w:rsidR="00402BCF" w:rsidRPr="00A37D5C">
        <w:rPr>
          <w:rFonts w:ascii="Calibri" w:eastAsia="+mn-ea" w:hAnsi="Calibri" w:cs="+mn-cs"/>
          <w:bCs/>
        </w:rPr>
        <w:t xml:space="preserve"> </w:t>
      </w:r>
      <w:r w:rsidR="00E72DAD" w:rsidRPr="00A37D5C">
        <w:rPr>
          <w:rFonts w:ascii="Calibri" w:eastAsia="+mn-ea" w:hAnsi="Calibri" w:cs="+mn-cs"/>
          <w:bCs/>
        </w:rPr>
        <w:t>Display these projects at your church</w:t>
      </w:r>
      <w:r w:rsidR="00402BCF" w:rsidRPr="00A37D5C">
        <w:rPr>
          <w:rFonts w:ascii="Calibri" w:eastAsia="+mn-ea" w:hAnsi="Calibri" w:cs="+mn-cs"/>
          <w:bCs/>
        </w:rPr>
        <w:t>.</w:t>
      </w:r>
    </w:p>
    <w:p w:rsidR="00402BCF" w:rsidRPr="00A37D5C" w:rsidRDefault="00402BCF" w:rsidP="00907077">
      <w:pPr>
        <w:spacing w:after="0" w:line="240" w:lineRule="auto"/>
        <w:jc w:val="both"/>
      </w:pPr>
    </w:p>
    <w:p w:rsidR="00400730" w:rsidRPr="00A37D5C" w:rsidRDefault="004F28E1" w:rsidP="004F28E1">
      <w:pPr>
        <w:pStyle w:val="ListParagraph"/>
        <w:rPr>
          <w:rFonts w:ascii="Calibri" w:eastAsia="+mn-ea" w:hAnsi="Calibri" w:cs="+mn-cs"/>
          <w:b/>
          <w:bCs/>
          <w:sz w:val="28"/>
          <w:szCs w:val="28"/>
        </w:rPr>
      </w:pPr>
      <w:r w:rsidRPr="00A37D5C">
        <w:rPr>
          <w:noProof/>
        </w:rPr>
        <w:lastRenderedPageBreak/>
        <w:drawing>
          <wp:anchor distT="0" distB="0" distL="114300" distR="114300" simplePos="0" relativeHeight="251674624" behindDoc="1" locked="0" layoutInCell="1" allowOverlap="1" wp14:anchorId="65AD365C" wp14:editId="410B624E">
            <wp:simplePos x="0" y="0"/>
            <wp:positionH relativeFrom="page">
              <wp:posOffset>-231775</wp:posOffset>
            </wp:positionH>
            <wp:positionV relativeFrom="paragraph">
              <wp:posOffset>-1037590</wp:posOffset>
            </wp:positionV>
            <wp:extent cx="5943600" cy="7693025"/>
            <wp:effectExtent l="0" t="0" r="0" b="3175"/>
            <wp:wrapNone/>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5943600" cy="7693025"/>
                    </a:xfrm>
                    <a:prstGeom prst="rect">
                      <a:avLst/>
                    </a:prstGeom>
                  </pic:spPr>
                </pic:pic>
              </a:graphicData>
            </a:graphic>
          </wp:anchor>
        </w:drawing>
      </w:r>
    </w:p>
    <w:p w:rsidR="0013322C" w:rsidRPr="00A37D5C" w:rsidRDefault="00B219EF" w:rsidP="00184865">
      <w:pPr>
        <w:spacing w:after="0" w:line="240" w:lineRule="auto"/>
        <w:jc w:val="both"/>
        <w:rPr>
          <w:rFonts w:ascii="Calibri" w:eastAsia="+mn-ea" w:hAnsi="Calibri" w:cs="+mn-cs"/>
          <w:b/>
          <w:bCs/>
          <w:sz w:val="28"/>
          <w:szCs w:val="28"/>
        </w:rPr>
      </w:pPr>
      <w:r w:rsidRPr="00A37D5C">
        <w:rPr>
          <w:rFonts w:ascii="Calibri" w:eastAsia="+mn-ea" w:hAnsi="Calibri" w:cs="+mn-cs"/>
          <w:b/>
          <w:bCs/>
          <w:sz w:val="28"/>
          <w:szCs w:val="28"/>
        </w:rPr>
        <w:t>Affirmation of Baptism</w:t>
      </w:r>
      <w:r w:rsidR="00B875AA" w:rsidRPr="00A37D5C">
        <w:rPr>
          <w:rFonts w:ascii="Calibri" w:eastAsia="+mn-ea" w:hAnsi="Calibri" w:cs="+mn-cs"/>
          <w:b/>
          <w:bCs/>
          <w:sz w:val="28"/>
          <w:szCs w:val="28"/>
        </w:rPr>
        <w:t xml:space="preserve">                                                                                    Handout</w:t>
      </w:r>
      <w:r w:rsidR="00FF139A" w:rsidRPr="00A37D5C">
        <w:rPr>
          <w:rFonts w:ascii="Calibri" w:eastAsia="+mn-ea" w:hAnsi="Calibri" w:cs="+mn-cs"/>
          <w:b/>
          <w:bCs/>
          <w:sz w:val="28"/>
          <w:szCs w:val="28"/>
        </w:rPr>
        <w:t xml:space="preserve"> </w:t>
      </w:r>
      <w:r w:rsidR="00B875AA" w:rsidRPr="00A37D5C">
        <w:rPr>
          <w:rFonts w:ascii="Calibri" w:eastAsia="+mn-ea" w:hAnsi="Calibri" w:cs="+mn-cs"/>
          <w:b/>
          <w:bCs/>
          <w:sz w:val="28"/>
          <w:szCs w:val="28"/>
        </w:rPr>
        <w:t>#1</w:t>
      </w:r>
    </w:p>
    <w:p w:rsidR="0013322C" w:rsidRPr="00A37D5C" w:rsidRDefault="0013322C" w:rsidP="00B219EF">
      <w:pPr>
        <w:spacing w:after="0" w:line="240" w:lineRule="auto"/>
        <w:jc w:val="both"/>
        <w:rPr>
          <w:rFonts w:ascii="Calibri" w:eastAsia="+mn-ea" w:hAnsi="Calibri" w:cs="+mn-cs"/>
          <w:bCs/>
        </w:rPr>
      </w:pPr>
      <w:r w:rsidRPr="00A37D5C">
        <w:rPr>
          <w:rFonts w:ascii="Calibri" w:eastAsia="+mn-ea" w:hAnsi="Calibri" w:cs="+mn-cs"/>
          <w:bCs/>
        </w:rPr>
        <w:t xml:space="preserve">Do you intend to continue in the covenant God made with you in </w:t>
      </w:r>
      <w:r w:rsidR="00184865" w:rsidRPr="00A37D5C">
        <w:rPr>
          <w:rFonts w:ascii="Calibri" w:eastAsia="+mn-ea" w:hAnsi="Calibri" w:cs="+mn-cs"/>
          <w:bCs/>
        </w:rPr>
        <w:t>H</w:t>
      </w:r>
      <w:r w:rsidRPr="00A37D5C">
        <w:rPr>
          <w:rFonts w:ascii="Calibri" w:eastAsia="+mn-ea" w:hAnsi="Calibri" w:cs="+mn-cs"/>
          <w:bCs/>
        </w:rPr>
        <w:t xml:space="preserve">oly </w:t>
      </w:r>
      <w:proofErr w:type="gramStart"/>
      <w:r w:rsidR="00184865" w:rsidRPr="00A37D5C">
        <w:rPr>
          <w:rFonts w:ascii="Calibri" w:eastAsia="+mn-ea" w:hAnsi="Calibri" w:cs="+mn-cs"/>
          <w:bCs/>
        </w:rPr>
        <w:t>B</w:t>
      </w:r>
      <w:r w:rsidRPr="00A37D5C">
        <w:rPr>
          <w:rFonts w:ascii="Calibri" w:eastAsia="+mn-ea" w:hAnsi="Calibri" w:cs="+mn-cs"/>
          <w:bCs/>
        </w:rPr>
        <w:t>aptism:</w:t>
      </w:r>
      <w:proofErr w:type="gramEnd"/>
    </w:p>
    <w:p w:rsidR="0013322C" w:rsidRPr="00A37D5C" w:rsidRDefault="0013322C" w:rsidP="00B219EF">
      <w:pPr>
        <w:spacing w:after="0" w:line="240" w:lineRule="auto"/>
        <w:ind w:firstLine="720"/>
        <w:rPr>
          <w:iCs/>
        </w:rPr>
      </w:pPr>
      <w:proofErr w:type="gramStart"/>
      <w:r w:rsidRPr="00A37D5C">
        <w:t>to</w:t>
      </w:r>
      <w:proofErr w:type="gramEnd"/>
      <w:r w:rsidRPr="00A37D5C">
        <w:t xml:space="preserve"> </w:t>
      </w:r>
      <w:r w:rsidRPr="00A37D5C">
        <w:rPr>
          <w:b/>
        </w:rPr>
        <w:t>live</w:t>
      </w:r>
      <w:r w:rsidRPr="00A37D5C">
        <w:t xml:space="preserve"> among God’s faithful people,</w:t>
      </w:r>
    </w:p>
    <w:p w:rsidR="0013322C" w:rsidRPr="00A37D5C" w:rsidRDefault="0013322C" w:rsidP="0013322C">
      <w:pPr>
        <w:spacing w:after="0" w:line="240" w:lineRule="auto"/>
      </w:pPr>
      <w:r w:rsidRPr="00A37D5C">
        <w:tab/>
      </w:r>
      <w:proofErr w:type="gramStart"/>
      <w:r w:rsidRPr="00A37D5C">
        <w:t>to</w:t>
      </w:r>
      <w:proofErr w:type="gramEnd"/>
      <w:r w:rsidRPr="00A37D5C">
        <w:t xml:space="preserve"> </w:t>
      </w:r>
      <w:r w:rsidRPr="00A37D5C">
        <w:rPr>
          <w:b/>
        </w:rPr>
        <w:t>hear</w:t>
      </w:r>
      <w:r w:rsidRPr="00A37D5C">
        <w:t xml:space="preserve"> the word of God and share in the Lord’s supper,</w:t>
      </w:r>
    </w:p>
    <w:p w:rsidR="0013322C" w:rsidRPr="00A37D5C" w:rsidRDefault="0013322C" w:rsidP="00B219EF">
      <w:pPr>
        <w:spacing w:after="0" w:line="240" w:lineRule="auto"/>
        <w:ind w:firstLine="720"/>
      </w:pPr>
      <w:proofErr w:type="gramStart"/>
      <w:r w:rsidRPr="00A37D5C">
        <w:t>to</w:t>
      </w:r>
      <w:proofErr w:type="gramEnd"/>
      <w:r w:rsidRPr="00A37D5C">
        <w:t xml:space="preserve"> </w:t>
      </w:r>
      <w:r w:rsidRPr="00A37D5C">
        <w:rPr>
          <w:b/>
        </w:rPr>
        <w:t>proclaim</w:t>
      </w:r>
      <w:r w:rsidRPr="00A37D5C">
        <w:t xml:space="preserve"> the good news of God in Christ through word and deed,</w:t>
      </w:r>
    </w:p>
    <w:p w:rsidR="0013322C" w:rsidRPr="00A37D5C" w:rsidRDefault="0013322C" w:rsidP="0013322C">
      <w:pPr>
        <w:spacing w:after="0" w:line="240" w:lineRule="auto"/>
      </w:pPr>
      <w:r w:rsidRPr="00A37D5C">
        <w:tab/>
      </w:r>
      <w:proofErr w:type="gramStart"/>
      <w:r w:rsidRPr="00A37D5C">
        <w:t>to</w:t>
      </w:r>
      <w:proofErr w:type="gramEnd"/>
      <w:r w:rsidRPr="00A37D5C">
        <w:t xml:space="preserve"> </w:t>
      </w:r>
      <w:r w:rsidRPr="00A37D5C">
        <w:rPr>
          <w:b/>
        </w:rPr>
        <w:t>serve</w:t>
      </w:r>
      <w:r w:rsidRPr="00A37D5C">
        <w:t xml:space="preserve"> all people, following the example of Jesus,</w:t>
      </w:r>
    </w:p>
    <w:p w:rsidR="0013322C" w:rsidRPr="00A37D5C" w:rsidRDefault="0013322C" w:rsidP="0013322C">
      <w:pPr>
        <w:spacing w:after="0" w:line="240" w:lineRule="auto"/>
      </w:pPr>
      <w:r w:rsidRPr="00A37D5C">
        <w:tab/>
      </w:r>
      <w:proofErr w:type="gramStart"/>
      <w:r w:rsidRPr="00A37D5C">
        <w:t>to</w:t>
      </w:r>
      <w:proofErr w:type="gramEnd"/>
      <w:r w:rsidRPr="00A37D5C">
        <w:t xml:space="preserve"> </w:t>
      </w:r>
      <w:r w:rsidRPr="00A37D5C">
        <w:rPr>
          <w:b/>
        </w:rPr>
        <w:t>strive</w:t>
      </w:r>
      <w:r w:rsidRPr="00A37D5C">
        <w:t xml:space="preserve"> for justice and peace in all the earth?</w:t>
      </w:r>
      <w:r w:rsidR="00B219EF" w:rsidRPr="00A37D5C">
        <w:rPr>
          <w:noProof/>
        </w:rPr>
        <w:t xml:space="preserve"> </w:t>
      </w:r>
    </w:p>
    <w:p w:rsidR="0017795F" w:rsidRPr="00A37D5C" w:rsidRDefault="0017795F" w:rsidP="0013322C">
      <w:pPr>
        <w:spacing w:after="0" w:line="240" w:lineRule="auto"/>
        <w:ind w:firstLine="720"/>
        <w:rPr>
          <w:rFonts w:ascii="Calibri" w:eastAsia="+mn-ea" w:hAnsi="Calibri" w:cs="+mn-cs"/>
          <w:b/>
          <w:bCs/>
        </w:rPr>
      </w:pPr>
    </w:p>
    <w:p w:rsidR="0013322C" w:rsidRPr="00A37D5C" w:rsidRDefault="0013322C" w:rsidP="00B219EF">
      <w:pPr>
        <w:spacing w:after="0" w:line="240" w:lineRule="auto"/>
        <w:rPr>
          <w:rFonts w:ascii="Calibri" w:eastAsia="+mn-ea" w:hAnsi="Calibri" w:cs="+mn-cs"/>
          <w:bCs/>
        </w:rPr>
      </w:pPr>
      <w:r w:rsidRPr="00A37D5C">
        <w:rPr>
          <w:rFonts w:ascii="Calibri" w:eastAsia="+mn-ea" w:hAnsi="Calibri" w:cs="+mn-cs"/>
          <w:b/>
          <w:bCs/>
        </w:rPr>
        <w:t xml:space="preserve">RESPONSE:  I do, and </w:t>
      </w:r>
      <w:r w:rsidR="00B875AA" w:rsidRPr="00A37D5C">
        <w:rPr>
          <w:rFonts w:ascii="Calibri" w:eastAsia="+mn-ea" w:hAnsi="Calibri" w:cs="+mn-cs"/>
          <w:b/>
          <w:bCs/>
        </w:rPr>
        <w:t xml:space="preserve">I </w:t>
      </w:r>
      <w:r w:rsidRPr="00A37D5C">
        <w:rPr>
          <w:rFonts w:ascii="Calibri" w:eastAsia="+mn-ea" w:hAnsi="Calibri" w:cs="+mn-cs"/>
          <w:b/>
          <w:bCs/>
        </w:rPr>
        <w:t>ask God to help and guide me.</w:t>
      </w:r>
      <w:r w:rsidRPr="00A37D5C">
        <w:rPr>
          <w:rFonts w:ascii="Calibri" w:eastAsia="+mn-ea" w:hAnsi="Calibri" w:cs="+mn-cs"/>
          <w:bCs/>
        </w:rPr>
        <w:t xml:space="preserve">  </w:t>
      </w:r>
    </w:p>
    <w:p w:rsidR="00F37587" w:rsidRPr="00A37D5C" w:rsidRDefault="00C62FA9" w:rsidP="00F37587">
      <w:pPr>
        <w:spacing w:after="0" w:line="240" w:lineRule="auto"/>
        <w:rPr>
          <w:rFonts w:ascii="Calibri" w:eastAsia="+mn-ea" w:hAnsi="Calibri" w:cs="+mn-cs"/>
          <w:bCs/>
        </w:rPr>
      </w:pPr>
      <w:r w:rsidRPr="00A37D5C">
        <w:rPr>
          <w:rFonts w:ascii="Calibri" w:eastAsia="+mn-ea" w:hAnsi="Calibri" w:cs="+mn-cs"/>
          <w:iCs/>
          <w:noProof/>
          <w:highlight w:val="yellow"/>
        </w:rPr>
        <w:drawing>
          <wp:anchor distT="0" distB="0" distL="114300" distR="114300" simplePos="0" relativeHeight="251670528" behindDoc="0" locked="0" layoutInCell="1" allowOverlap="1" wp14:anchorId="6CC71FFA" wp14:editId="2E22AB43">
            <wp:simplePos x="0" y="0"/>
            <wp:positionH relativeFrom="margin">
              <wp:posOffset>-123825</wp:posOffset>
            </wp:positionH>
            <wp:positionV relativeFrom="margin">
              <wp:posOffset>2268855</wp:posOffset>
            </wp:positionV>
            <wp:extent cx="3230880" cy="3284220"/>
            <wp:effectExtent l="0" t="19050" r="0" b="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5421E8" w:rsidRPr="00A37D5C" w:rsidRDefault="005421E8" w:rsidP="005421E8">
      <w:pPr>
        <w:spacing w:after="0" w:line="240" w:lineRule="auto"/>
        <w:contextualSpacing/>
        <w:jc w:val="both"/>
        <w:rPr>
          <w:b/>
          <w:sz w:val="24"/>
          <w:szCs w:val="24"/>
        </w:rPr>
      </w:pPr>
      <w:r w:rsidRPr="00A37D5C">
        <w:rPr>
          <w:b/>
          <w:sz w:val="24"/>
          <w:szCs w:val="24"/>
        </w:rPr>
        <w:t xml:space="preserve">                 </w:t>
      </w:r>
    </w:p>
    <w:p w:rsidR="00AA702E" w:rsidRPr="00A37D5C" w:rsidRDefault="00AA702E" w:rsidP="001C4ADD">
      <w:pPr>
        <w:spacing w:after="0" w:line="240" w:lineRule="auto"/>
        <w:ind w:left="720"/>
        <w:contextualSpacing/>
        <w:jc w:val="both"/>
        <w:rPr>
          <w:b/>
          <w:sz w:val="24"/>
          <w:szCs w:val="24"/>
        </w:rPr>
      </w:pPr>
    </w:p>
    <w:p w:rsidR="002B545E" w:rsidRPr="00A37D5C" w:rsidRDefault="001C4ADD" w:rsidP="001C4ADD">
      <w:pPr>
        <w:spacing w:after="0" w:line="240" w:lineRule="auto"/>
        <w:ind w:left="720"/>
        <w:contextualSpacing/>
        <w:jc w:val="both"/>
        <w:rPr>
          <w:b/>
          <w:sz w:val="28"/>
          <w:szCs w:val="28"/>
        </w:rPr>
      </w:pPr>
      <w:r w:rsidRPr="00A37D5C">
        <w:rPr>
          <w:b/>
          <w:sz w:val="28"/>
          <w:szCs w:val="28"/>
        </w:rPr>
        <w:t>FIVE GIFTS OF DISCIPLESHIP</w:t>
      </w:r>
      <w:r w:rsidR="001F6585" w:rsidRPr="00A37D5C">
        <w:rPr>
          <w:sz w:val="28"/>
          <w:szCs w:val="28"/>
        </w:rPr>
        <w:tab/>
      </w:r>
      <w:r w:rsidR="001F6585" w:rsidRPr="00A37D5C">
        <w:rPr>
          <w:sz w:val="28"/>
          <w:szCs w:val="28"/>
        </w:rPr>
        <w:tab/>
      </w:r>
    </w:p>
    <w:p w:rsidR="000424F6" w:rsidRPr="00A37D5C" w:rsidRDefault="000424F6" w:rsidP="001F6585">
      <w:pPr>
        <w:pStyle w:val="NoSpacing"/>
        <w:rPr>
          <w:b/>
          <w:u w:val="single"/>
        </w:rPr>
      </w:pPr>
      <w:r w:rsidRPr="00A37D5C">
        <w:rPr>
          <w:b/>
          <w:u w:val="single"/>
        </w:rPr>
        <w:t>Inner Gifts:</w:t>
      </w:r>
    </w:p>
    <w:p w:rsidR="000424F6" w:rsidRPr="00A37D5C" w:rsidRDefault="005421E8" w:rsidP="000424F6">
      <w:pPr>
        <w:spacing w:after="0" w:line="240" w:lineRule="auto"/>
      </w:pPr>
      <w:r w:rsidRPr="00A37D5C">
        <w:rPr>
          <w:b/>
        </w:rPr>
        <w:t>LIVE</w:t>
      </w:r>
      <w:r w:rsidR="00A26ED4" w:rsidRPr="00A37D5C">
        <w:t xml:space="preserve"> among God’s faithful people</w:t>
      </w:r>
    </w:p>
    <w:p w:rsidR="002B545E" w:rsidRPr="00A37D5C" w:rsidRDefault="002B545E" w:rsidP="000424F6">
      <w:pPr>
        <w:spacing w:after="0" w:line="240" w:lineRule="auto"/>
      </w:pPr>
    </w:p>
    <w:p w:rsidR="000424F6" w:rsidRPr="00A37D5C" w:rsidRDefault="005421E8" w:rsidP="000424F6">
      <w:pPr>
        <w:spacing w:after="0" w:line="240" w:lineRule="auto"/>
      </w:pPr>
      <w:r w:rsidRPr="00A37D5C">
        <w:rPr>
          <w:b/>
        </w:rPr>
        <w:t>HEAR</w:t>
      </w:r>
      <w:r w:rsidRPr="00A37D5C">
        <w:t xml:space="preserve"> </w:t>
      </w:r>
      <w:r w:rsidR="000424F6" w:rsidRPr="00A37D5C">
        <w:t xml:space="preserve">the word of God and </w:t>
      </w:r>
      <w:r w:rsidRPr="00A37D5C">
        <w:rPr>
          <w:b/>
        </w:rPr>
        <w:t>SHARE</w:t>
      </w:r>
      <w:r w:rsidRPr="00A37D5C">
        <w:t xml:space="preserve"> </w:t>
      </w:r>
      <w:r w:rsidR="00A26ED4" w:rsidRPr="00A37D5C">
        <w:t xml:space="preserve">in the </w:t>
      </w:r>
      <w:proofErr w:type="gramStart"/>
      <w:r w:rsidR="00A26ED4" w:rsidRPr="00A37D5C">
        <w:t>Lord’s supper</w:t>
      </w:r>
      <w:proofErr w:type="gramEnd"/>
    </w:p>
    <w:p w:rsidR="000424F6" w:rsidRPr="00A37D5C" w:rsidRDefault="000424F6" w:rsidP="000424F6">
      <w:pPr>
        <w:spacing w:after="0" w:line="240" w:lineRule="auto"/>
      </w:pPr>
    </w:p>
    <w:p w:rsidR="00F37587" w:rsidRPr="00A37D5C" w:rsidRDefault="00F37587" w:rsidP="000424F6">
      <w:pPr>
        <w:spacing w:after="0" w:line="240" w:lineRule="auto"/>
        <w:rPr>
          <w:b/>
          <w:u w:val="single"/>
        </w:rPr>
      </w:pPr>
    </w:p>
    <w:p w:rsidR="000424F6" w:rsidRPr="00A37D5C" w:rsidRDefault="000424F6" w:rsidP="000424F6">
      <w:pPr>
        <w:spacing w:after="0" w:line="240" w:lineRule="auto"/>
        <w:rPr>
          <w:b/>
          <w:u w:val="single"/>
        </w:rPr>
      </w:pPr>
      <w:r w:rsidRPr="00A37D5C">
        <w:rPr>
          <w:b/>
          <w:u w:val="single"/>
        </w:rPr>
        <w:t>Outer Gifts:</w:t>
      </w:r>
    </w:p>
    <w:p w:rsidR="000424F6" w:rsidRPr="00A37D5C" w:rsidRDefault="005421E8" w:rsidP="000424F6">
      <w:pPr>
        <w:spacing w:after="0" w:line="240" w:lineRule="auto"/>
      </w:pPr>
      <w:r w:rsidRPr="00A37D5C">
        <w:rPr>
          <w:b/>
        </w:rPr>
        <w:t>PROCLAIM</w:t>
      </w:r>
      <w:r w:rsidRPr="00A37D5C">
        <w:t xml:space="preserve"> </w:t>
      </w:r>
      <w:r w:rsidR="000424F6" w:rsidRPr="00A37D5C">
        <w:t xml:space="preserve">the good news of God </w:t>
      </w:r>
      <w:r w:rsidR="00A26ED4" w:rsidRPr="00A37D5C">
        <w:t>in Christ through word and deed</w:t>
      </w:r>
    </w:p>
    <w:p w:rsidR="002B545E" w:rsidRPr="00A37D5C" w:rsidRDefault="002B545E" w:rsidP="000424F6">
      <w:pPr>
        <w:spacing w:after="0" w:line="240" w:lineRule="auto"/>
      </w:pPr>
    </w:p>
    <w:p w:rsidR="000424F6" w:rsidRPr="00A37D5C" w:rsidRDefault="00AA702E" w:rsidP="000424F6">
      <w:pPr>
        <w:spacing w:after="0" w:line="240" w:lineRule="auto"/>
      </w:pPr>
      <w:r w:rsidRPr="00A37D5C">
        <w:rPr>
          <w:b/>
        </w:rPr>
        <w:t>S</w:t>
      </w:r>
      <w:r w:rsidR="005421E8" w:rsidRPr="00A37D5C">
        <w:rPr>
          <w:b/>
        </w:rPr>
        <w:t>ERVE</w:t>
      </w:r>
      <w:r w:rsidR="005421E8" w:rsidRPr="00A37D5C">
        <w:t xml:space="preserve"> </w:t>
      </w:r>
      <w:r w:rsidR="000424F6" w:rsidRPr="00A37D5C">
        <w:t>all people,</w:t>
      </w:r>
      <w:r w:rsidR="00A26ED4" w:rsidRPr="00A37D5C">
        <w:t xml:space="preserve"> following the example of Jesus</w:t>
      </w:r>
    </w:p>
    <w:p w:rsidR="002B545E" w:rsidRPr="00A37D5C" w:rsidRDefault="002B545E" w:rsidP="000424F6">
      <w:pPr>
        <w:spacing w:after="0" w:line="240" w:lineRule="auto"/>
      </w:pPr>
    </w:p>
    <w:p w:rsidR="0017795F" w:rsidRPr="00A37D5C" w:rsidRDefault="005421E8" w:rsidP="000424F6">
      <w:pPr>
        <w:spacing w:after="0" w:line="240" w:lineRule="auto"/>
        <w:rPr>
          <w:sz w:val="28"/>
          <w:szCs w:val="28"/>
        </w:rPr>
      </w:pPr>
      <w:r w:rsidRPr="00A37D5C">
        <w:rPr>
          <w:b/>
        </w:rPr>
        <w:t>STRIVE</w:t>
      </w:r>
      <w:r w:rsidRPr="00A37D5C">
        <w:t xml:space="preserve"> </w:t>
      </w:r>
      <w:r w:rsidR="000424F6" w:rsidRPr="00A37D5C">
        <w:t>for jus</w:t>
      </w:r>
      <w:r w:rsidR="00A26ED4" w:rsidRPr="00A37D5C">
        <w:t>tice and peace in all the earth</w:t>
      </w:r>
    </w:p>
    <w:p w:rsidR="0017795F" w:rsidRPr="00A37D5C" w:rsidRDefault="0017795F" w:rsidP="0013322C">
      <w:pPr>
        <w:spacing w:after="0" w:line="240" w:lineRule="auto"/>
        <w:contextualSpacing/>
        <w:jc w:val="both"/>
        <w:rPr>
          <w:sz w:val="28"/>
          <w:szCs w:val="28"/>
        </w:rPr>
      </w:pPr>
    </w:p>
    <w:p w:rsidR="00400730" w:rsidRPr="00A37D5C" w:rsidRDefault="00400730" w:rsidP="005421E8">
      <w:pPr>
        <w:spacing w:after="0" w:line="240" w:lineRule="auto"/>
        <w:contextualSpacing/>
        <w:jc w:val="both"/>
        <w:rPr>
          <w:b/>
          <w:sz w:val="28"/>
          <w:szCs w:val="28"/>
        </w:rPr>
      </w:pPr>
    </w:p>
    <w:p w:rsidR="005421E8" w:rsidRPr="00A37D5C" w:rsidRDefault="00AA702E" w:rsidP="005421E8">
      <w:pPr>
        <w:spacing w:after="0" w:line="240" w:lineRule="auto"/>
        <w:contextualSpacing/>
        <w:jc w:val="both"/>
        <w:rPr>
          <w:b/>
          <w:sz w:val="28"/>
          <w:szCs w:val="28"/>
        </w:rPr>
      </w:pPr>
      <w:r w:rsidRPr="00A37D5C">
        <w:rPr>
          <w:b/>
          <w:sz w:val="28"/>
          <w:szCs w:val="28"/>
        </w:rPr>
        <w:t>How are these gifts to be used?</w:t>
      </w:r>
    </w:p>
    <w:p w:rsidR="004247BF" w:rsidRPr="00A37D5C" w:rsidRDefault="00AA702E" w:rsidP="00B219EF">
      <w:pPr>
        <w:spacing w:after="0" w:line="240" w:lineRule="auto"/>
        <w:jc w:val="both"/>
      </w:pPr>
      <w:r w:rsidRPr="00A37D5C">
        <w:t>Each of the f</w:t>
      </w:r>
      <w:r w:rsidR="002B545E" w:rsidRPr="00A37D5C">
        <w:t xml:space="preserve">ive </w:t>
      </w:r>
      <w:r w:rsidRPr="00A37D5C">
        <w:t>g</w:t>
      </w:r>
      <w:r w:rsidR="005421E8" w:rsidRPr="00A37D5C">
        <w:t>ifts</w:t>
      </w:r>
      <w:r w:rsidRPr="00A37D5C">
        <w:t xml:space="preserve"> of d</w:t>
      </w:r>
      <w:r w:rsidR="002B545E" w:rsidRPr="00A37D5C">
        <w:t>iscipleship has the potential to d</w:t>
      </w:r>
      <w:r w:rsidRPr="00A37D5C">
        <w:t xml:space="preserve">eepen our understanding of what it means to </w:t>
      </w:r>
      <w:r w:rsidR="002B545E" w:rsidRPr="00A37D5C">
        <w:t>follow Jesus.</w:t>
      </w:r>
      <w:r w:rsidR="005421E8" w:rsidRPr="00A37D5C">
        <w:t xml:space="preserve"> </w:t>
      </w:r>
      <w:r w:rsidRPr="00A37D5C">
        <w:t>The Holy Spirit provi</w:t>
      </w:r>
      <w:r w:rsidR="00552AE2" w:rsidRPr="00A37D5C">
        <w:t xml:space="preserve">des these gifts of discipleship with each </w:t>
      </w:r>
      <w:r w:rsidR="00B22F5C" w:rsidRPr="00A37D5C">
        <w:t xml:space="preserve">of the five </w:t>
      </w:r>
      <w:r w:rsidR="00552AE2" w:rsidRPr="00A37D5C">
        <w:t>gift</w:t>
      </w:r>
      <w:r w:rsidR="00B22F5C" w:rsidRPr="00A37D5C">
        <w:t>s</w:t>
      </w:r>
      <w:r w:rsidR="00552AE2" w:rsidRPr="00A37D5C">
        <w:t xml:space="preserve"> flowing and overlapping with the others. </w:t>
      </w:r>
    </w:p>
    <w:p w:rsidR="004247BF" w:rsidRPr="00A37D5C" w:rsidRDefault="004247BF" w:rsidP="00B219EF">
      <w:pPr>
        <w:spacing w:after="0" w:line="240" w:lineRule="auto"/>
        <w:jc w:val="both"/>
      </w:pPr>
    </w:p>
    <w:p w:rsidR="004B7854" w:rsidRPr="00A37D5C" w:rsidRDefault="00AA702E" w:rsidP="00B219EF">
      <w:pPr>
        <w:spacing w:after="0" w:line="240" w:lineRule="auto"/>
        <w:jc w:val="both"/>
      </w:pPr>
      <w:r w:rsidRPr="00A37D5C">
        <w:t>On a daily basis, we are invited to liv</w:t>
      </w:r>
      <w:r w:rsidR="005421E8" w:rsidRPr="00A37D5C">
        <w:rPr>
          <w:rFonts w:ascii="Calibri" w:eastAsia="+mn-ea" w:hAnsi="Calibri" w:cs="+mn-cs"/>
          <w:bCs/>
        </w:rPr>
        <w:t>e, hear, share, proclaim, serve, and strive</w:t>
      </w:r>
      <w:r w:rsidRPr="00A37D5C">
        <w:rPr>
          <w:rFonts w:ascii="Calibri" w:eastAsia="+mn-ea" w:hAnsi="Calibri" w:cs="+mn-cs"/>
          <w:bCs/>
        </w:rPr>
        <w:t xml:space="preserve">—in the name of </w:t>
      </w:r>
      <w:r w:rsidR="005421E8" w:rsidRPr="00A37D5C">
        <w:rPr>
          <w:rFonts w:ascii="Calibri" w:eastAsia="+mn-ea" w:hAnsi="Calibri" w:cs="+mn-cs"/>
          <w:bCs/>
        </w:rPr>
        <w:t xml:space="preserve">Christ. </w:t>
      </w:r>
      <w:r w:rsidR="00A26ED4" w:rsidRPr="00A37D5C">
        <w:rPr>
          <w:rFonts w:ascii="Calibri" w:eastAsia="+mn-ea" w:hAnsi="Calibri" w:cs="+mn-cs"/>
          <w:bCs/>
        </w:rPr>
        <w:t>God guide</w:t>
      </w:r>
      <w:r w:rsidRPr="00A37D5C">
        <w:rPr>
          <w:rFonts w:ascii="Calibri" w:eastAsia="+mn-ea" w:hAnsi="Calibri" w:cs="+mn-cs"/>
          <w:bCs/>
        </w:rPr>
        <w:t>s</w:t>
      </w:r>
      <w:r w:rsidR="00A26ED4" w:rsidRPr="00A37D5C">
        <w:rPr>
          <w:rFonts w:ascii="Calibri" w:eastAsia="+mn-ea" w:hAnsi="Calibri" w:cs="+mn-cs"/>
          <w:bCs/>
        </w:rPr>
        <w:t xml:space="preserve"> </w:t>
      </w:r>
      <w:r w:rsidRPr="00A37D5C">
        <w:rPr>
          <w:rFonts w:ascii="Calibri" w:eastAsia="+mn-ea" w:hAnsi="Calibri" w:cs="+mn-cs"/>
          <w:bCs/>
        </w:rPr>
        <w:t xml:space="preserve">and shapes </w:t>
      </w:r>
      <w:r w:rsidR="00A26ED4" w:rsidRPr="00A37D5C">
        <w:rPr>
          <w:rFonts w:ascii="Calibri" w:eastAsia="+mn-ea" w:hAnsi="Calibri" w:cs="+mn-cs"/>
          <w:bCs/>
        </w:rPr>
        <w:t xml:space="preserve">us in the living of our baptism in the </w:t>
      </w:r>
      <w:r w:rsidR="00552AE2" w:rsidRPr="00A37D5C">
        <w:rPr>
          <w:rFonts w:ascii="Calibri" w:eastAsia="+mn-ea" w:hAnsi="Calibri" w:cs="+mn-cs"/>
          <w:bCs/>
        </w:rPr>
        <w:t>newness of life in Christ as we practice our faith each day.</w:t>
      </w:r>
      <w:r w:rsidR="00B219EF" w:rsidRPr="00A37D5C">
        <w:rPr>
          <w:rFonts w:ascii="Calibri" w:eastAsia="+mn-ea" w:hAnsi="Calibri" w:cs="+mn-cs"/>
          <w:bCs/>
        </w:rPr>
        <w:t xml:space="preserve"> </w:t>
      </w:r>
      <w:r w:rsidR="004247BF" w:rsidRPr="00A37D5C">
        <w:t>The</w:t>
      </w:r>
      <w:r w:rsidR="00C47345" w:rsidRPr="00A37D5C">
        <w:t xml:space="preserve">se </w:t>
      </w:r>
      <w:r w:rsidR="004247BF" w:rsidRPr="00A37D5C">
        <w:t xml:space="preserve">five gifts help us to </w:t>
      </w:r>
      <w:r w:rsidR="00D354AF" w:rsidRPr="00A37D5C">
        <w:t xml:space="preserve">practice our faith and serve as a reminder of </w:t>
      </w:r>
      <w:r w:rsidR="004247BF" w:rsidRPr="00A37D5C">
        <w:t xml:space="preserve">who has claimed us in baptism. </w:t>
      </w:r>
    </w:p>
    <w:p w:rsidR="004B7854" w:rsidRPr="00A37D5C" w:rsidRDefault="004B7854" w:rsidP="00B219EF">
      <w:pPr>
        <w:spacing w:after="0" w:line="240" w:lineRule="auto"/>
        <w:jc w:val="both"/>
      </w:pPr>
    </w:p>
    <w:p w:rsidR="001C4ADD" w:rsidRPr="00A37D5C" w:rsidRDefault="004247BF" w:rsidP="00B219EF">
      <w:pPr>
        <w:spacing w:after="0" w:line="240" w:lineRule="auto"/>
        <w:jc w:val="both"/>
      </w:pPr>
      <w:r w:rsidRPr="00A37D5C">
        <w:t xml:space="preserve"> If</w:t>
      </w:r>
      <w:r w:rsidR="00C47345" w:rsidRPr="00A37D5C">
        <w:t xml:space="preserve"> we do not practice faith, </w:t>
      </w:r>
      <w:r w:rsidRPr="00A37D5C">
        <w:t xml:space="preserve">it is easy to get confused, complacent, chase other dreams, </w:t>
      </w:r>
      <w:r w:rsidR="00B22F5C" w:rsidRPr="00A37D5C">
        <w:t xml:space="preserve">lose </w:t>
      </w:r>
      <w:r w:rsidR="00C47345" w:rsidRPr="00A37D5C">
        <w:t xml:space="preserve">focus, and wander </w:t>
      </w:r>
      <w:r w:rsidRPr="00A37D5C">
        <w:t>away from God’s calling</w:t>
      </w:r>
      <w:r w:rsidR="00EB2399">
        <w:t xml:space="preserve">—not </w:t>
      </w:r>
      <w:r w:rsidR="00C47345" w:rsidRPr="00A37D5C">
        <w:t xml:space="preserve">reflecting our </w:t>
      </w:r>
      <w:r w:rsidR="00B875AA" w:rsidRPr="00A37D5C">
        <w:t xml:space="preserve">new life in Christ </w:t>
      </w:r>
      <w:r w:rsidR="00C47345" w:rsidRPr="00A37D5C">
        <w:t>and the love of God.</w:t>
      </w:r>
      <w:r w:rsidR="001C4ADD" w:rsidRPr="00A37D5C">
        <w:t xml:space="preserve"> </w:t>
      </w:r>
      <w:r w:rsidR="000511B7" w:rsidRPr="00A37D5C">
        <w:t>It is God’s work, but our hands as we are sent out into the world to be a visible witness to the love of Christ</w:t>
      </w:r>
      <w:r w:rsidR="00D354AF" w:rsidRPr="00A37D5C">
        <w:t>.</w:t>
      </w:r>
    </w:p>
    <w:p w:rsidR="00F07ED5" w:rsidRPr="00A37D5C" w:rsidRDefault="00F07ED5" w:rsidP="004F28E1">
      <w:pPr>
        <w:spacing w:after="0" w:line="240" w:lineRule="auto"/>
        <w:jc w:val="both"/>
        <w:rPr>
          <w:rFonts w:ascii="Calibri" w:eastAsia="+mn-ea" w:hAnsi="Calibri" w:cs="+mn-cs"/>
          <w:b/>
          <w:bCs/>
          <w:sz w:val="28"/>
          <w:szCs w:val="28"/>
        </w:rPr>
      </w:pPr>
    </w:p>
    <w:p w:rsidR="004F28E1" w:rsidRPr="00A37D5C" w:rsidRDefault="004F28E1" w:rsidP="004F28E1">
      <w:pPr>
        <w:spacing w:after="0" w:line="240" w:lineRule="auto"/>
        <w:jc w:val="both"/>
        <w:rPr>
          <w:rFonts w:ascii="Calibri" w:eastAsia="+mn-ea" w:hAnsi="Calibri" w:cs="+mn-cs"/>
          <w:b/>
          <w:bCs/>
          <w:sz w:val="28"/>
          <w:szCs w:val="28"/>
        </w:rPr>
      </w:pPr>
      <w:r w:rsidRPr="00A37D5C">
        <w:rPr>
          <w:rFonts w:ascii="Calibri" w:eastAsia="+mn-ea" w:hAnsi="Calibri" w:cs="+mn-cs"/>
          <w:b/>
          <w:bCs/>
          <w:sz w:val="28"/>
          <w:szCs w:val="28"/>
        </w:rPr>
        <w:lastRenderedPageBreak/>
        <w:t>MINI-RETREAT</w:t>
      </w:r>
    </w:p>
    <w:p w:rsidR="004F28E1" w:rsidRPr="00A37D5C" w:rsidRDefault="00402BCF" w:rsidP="004F28E1">
      <w:pPr>
        <w:spacing w:after="0" w:line="240" w:lineRule="auto"/>
        <w:jc w:val="both"/>
        <w:rPr>
          <w:rFonts w:ascii="Calibri" w:eastAsia="+mn-ea" w:hAnsi="Calibri" w:cs="+mn-cs"/>
          <w:bCs/>
        </w:rPr>
      </w:pPr>
      <w:r w:rsidRPr="00A37D5C">
        <w:rPr>
          <w:rFonts w:ascii="Calibri" w:eastAsia="+mn-ea" w:hAnsi="Calibri" w:cs="+mn-cs"/>
          <w:bCs/>
        </w:rPr>
        <w:t>Host a mi</w:t>
      </w:r>
      <w:r w:rsidR="004F28E1" w:rsidRPr="00A37D5C">
        <w:rPr>
          <w:rFonts w:ascii="Calibri" w:eastAsia="+mn-ea" w:hAnsi="Calibri" w:cs="+mn-cs"/>
          <w:bCs/>
        </w:rPr>
        <w:t>ni-retrea</w:t>
      </w:r>
      <w:r w:rsidR="004F3D2E" w:rsidRPr="00A37D5C">
        <w:rPr>
          <w:rFonts w:ascii="Calibri" w:eastAsia="+mn-ea" w:hAnsi="Calibri" w:cs="+mn-cs"/>
          <w:bCs/>
        </w:rPr>
        <w:t xml:space="preserve">t. </w:t>
      </w:r>
      <w:r w:rsidR="004F28E1" w:rsidRPr="00A37D5C">
        <w:rPr>
          <w:rFonts w:ascii="Calibri" w:eastAsia="+mn-ea" w:hAnsi="Calibri" w:cs="+mn-cs"/>
          <w:bCs/>
        </w:rPr>
        <w:t xml:space="preserve">Plan a schedule which includes time for fun, fellowship, and of course great food. </w:t>
      </w:r>
    </w:p>
    <w:p w:rsidR="004F28E1" w:rsidRPr="00A37D5C" w:rsidRDefault="004F28E1" w:rsidP="004F28E1">
      <w:pPr>
        <w:spacing w:after="0" w:line="240" w:lineRule="auto"/>
        <w:jc w:val="both"/>
        <w:rPr>
          <w:rFonts w:ascii="Calibri" w:eastAsia="+mn-ea" w:hAnsi="Calibri" w:cs="+mn-cs"/>
          <w:bCs/>
        </w:rPr>
      </w:pPr>
    </w:p>
    <w:p w:rsidR="004F28E1" w:rsidRPr="00A37D5C" w:rsidRDefault="004F28E1" w:rsidP="004F28E1">
      <w:pPr>
        <w:spacing w:after="0" w:line="240" w:lineRule="auto"/>
        <w:jc w:val="both"/>
        <w:rPr>
          <w:rFonts w:ascii="Calibri" w:eastAsia="+mn-ea" w:hAnsi="Calibri" w:cs="+mn-cs"/>
          <w:b/>
          <w:bCs/>
          <w:sz w:val="28"/>
          <w:szCs w:val="28"/>
        </w:rPr>
      </w:pPr>
      <w:r w:rsidRPr="00A37D5C">
        <w:rPr>
          <w:rFonts w:ascii="Calibri" w:eastAsia="+mn-ea" w:hAnsi="Calibri" w:cs="+mn-cs"/>
          <w:b/>
          <w:bCs/>
          <w:sz w:val="28"/>
          <w:szCs w:val="28"/>
        </w:rPr>
        <w:t xml:space="preserve">Lesson Plan </w:t>
      </w:r>
    </w:p>
    <w:p w:rsidR="004F28E1" w:rsidRPr="00A37D5C" w:rsidRDefault="007C2E84" w:rsidP="004F28E1">
      <w:pPr>
        <w:spacing w:after="0" w:line="240" w:lineRule="auto"/>
        <w:jc w:val="both"/>
        <w:rPr>
          <w:rFonts w:ascii="Calibri" w:eastAsia="+mn-ea" w:hAnsi="Calibri" w:cs="+mn-cs"/>
          <w:bCs/>
        </w:rPr>
      </w:pPr>
      <w:r w:rsidRPr="00A37D5C">
        <w:rPr>
          <w:rFonts w:ascii="Calibri" w:eastAsia="+mn-ea" w:hAnsi="Calibri" w:cs="+mn-cs"/>
          <w:bCs/>
          <w:noProof/>
        </w:rPr>
        <mc:AlternateContent>
          <mc:Choice Requires="wps">
            <w:drawing>
              <wp:anchor distT="45720" distB="45720" distL="114300" distR="114300" simplePos="0" relativeHeight="251676672" behindDoc="0" locked="0" layoutInCell="1" allowOverlap="1" wp14:anchorId="0311037C" wp14:editId="3EBF4CDE">
                <wp:simplePos x="0" y="0"/>
                <wp:positionH relativeFrom="column">
                  <wp:posOffset>4646295</wp:posOffset>
                </wp:positionH>
                <wp:positionV relativeFrom="paragraph">
                  <wp:posOffset>33655</wp:posOffset>
                </wp:positionV>
                <wp:extent cx="1402715" cy="1986915"/>
                <wp:effectExtent l="0" t="0" r="2603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986915"/>
                        </a:xfrm>
                        <a:prstGeom prst="rect">
                          <a:avLst/>
                        </a:prstGeom>
                        <a:solidFill>
                          <a:srgbClr val="FFFFFF"/>
                        </a:solidFill>
                        <a:ln w="9525">
                          <a:solidFill>
                            <a:srgbClr val="000000"/>
                          </a:solidFill>
                          <a:miter lim="800000"/>
                          <a:headEnd/>
                          <a:tailEnd/>
                        </a:ln>
                      </wps:spPr>
                      <wps:txbx>
                        <w:txbxContent>
                          <w:p w:rsidR="004F28E1" w:rsidRPr="00A37D5C" w:rsidRDefault="00A37D5C" w:rsidP="00A37D5C">
                            <w:pPr>
                              <w:spacing w:after="0" w:line="240" w:lineRule="auto"/>
                              <w:rPr>
                                <w:rFonts w:ascii="Calibri" w:eastAsia="+mn-ea" w:hAnsi="Calibri" w:cs="+mn-cs"/>
                                <w:b/>
                                <w:bCs/>
                              </w:rPr>
                            </w:pPr>
                            <w:r w:rsidRPr="00A37D5C">
                              <w:rPr>
                                <w:rFonts w:ascii="Calibri" w:eastAsia="+mn-ea" w:hAnsi="Calibri" w:cs="+mn-cs"/>
                                <w:b/>
                                <w:bCs/>
                              </w:rPr>
                              <w:t xml:space="preserve">Session </w:t>
                            </w:r>
                            <w:r w:rsidR="004F28E1" w:rsidRPr="00A37D5C">
                              <w:rPr>
                                <w:rFonts w:ascii="Calibri" w:eastAsia="+mn-ea" w:hAnsi="Calibri" w:cs="+mn-cs"/>
                                <w:b/>
                                <w:bCs/>
                              </w:rPr>
                              <w:t>1</w:t>
                            </w:r>
                          </w:p>
                          <w:p w:rsidR="004F28E1" w:rsidRPr="00A37D5C" w:rsidRDefault="004F28E1" w:rsidP="004F28E1">
                            <w:pPr>
                              <w:spacing w:after="0" w:line="240" w:lineRule="auto"/>
                              <w:jc w:val="both"/>
                              <w:rPr>
                                <w:rFonts w:ascii="Calibri" w:eastAsia="+mn-ea" w:hAnsi="Calibri" w:cs="+mn-cs"/>
                                <w:bCs/>
                                <w:sz w:val="20"/>
                                <w:szCs w:val="20"/>
                              </w:rPr>
                            </w:pPr>
                            <w:r w:rsidRPr="00A37D5C">
                              <w:rPr>
                                <w:rFonts w:ascii="Calibri" w:eastAsia="+mn-ea" w:hAnsi="Calibri" w:cs="+mn-cs"/>
                                <w:bCs/>
                                <w:sz w:val="20"/>
                                <w:szCs w:val="20"/>
                              </w:rPr>
                              <w:t xml:space="preserve">90 minutes  </w:t>
                            </w:r>
                          </w:p>
                          <w:p w:rsidR="004F28E1" w:rsidRPr="00A37D5C" w:rsidRDefault="004F28E1" w:rsidP="004F28E1">
                            <w:pPr>
                              <w:spacing w:after="0" w:line="240" w:lineRule="auto"/>
                              <w:jc w:val="both"/>
                              <w:rPr>
                                <w:rFonts w:ascii="Calibri" w:eastAsia="+mn-ea" w:hAnsi="Calibri" w:cs="+mn-cs"/>
                                <w:bCs/>
                                <w:sz w:val="28"/>
                                <w:szCs w:val="28"/>
                              </w:rPr>
                            </w:pP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
                                <w:bCs/>
                              </w:rPr>
                              <w:t>Supplies</w:t>
                            </w:r>
                          </w:p>
                          <w:p w:rsidR="007C2E84" w:rsidRPr="00A37D5C" w:rsidRDefault="007C2E84" w:rsidP="004F28E1">
                            <w:pPr>
                              <w:spacing w:after="0" w:line="240" w:lineRule="auto"/>
                              <w:jc w:val="both"/>
                              <w:rPr>
                                <w:rFonts w:ascii="Calibri" w:eastAsia="+mn-ea" w:hAnsi="Calibri" w:cs="+mn-cs"/>
                                <w:bCs/>
                              </w:rPr>
                            </w:pPr>
                            <w:r w:rsidRPr="00A37D5C">
                              <w:rPr>
                                <w:rFonts w:ascii="Calibri" w:eastAsia="+mn-ea" w:hAnsi="Calibri" w:cs="+mn-cs"/>
                                <w:bCs/>
                              </w:rPr>
                              <w:t>Handout #1</w:t>
                            </w:r>
                          </w:p>
                          <w:p w:rsidR="004F28E1" w:rsidRPr="00A37D5C" w:rsidRDefault="004F28E1" w:rsidP="004F28E1">
                            <w:pPr>
                              <w:spacing w:after="0" w:line="240" w:lineRule="auto"/>
                              <w:jc w:val="both"/>
                              <w:rPr>
                                <w:rFonts w:ascii="Calibri" w:eastAsia="+mn-ea" w:hAnsi="Calibri" w:cs="+mn-cs"/>
                                <w:bCs/>
                                <w:sz w:val="20"/>
                                <w:szCs w:val="20"/>
                              </w:rPr>
                            </w:pPr>
                            <w:r w:rsidRPr="00A37D5C">
                              <w:rPr>
                                <w:rFonts w:ascii="Calibri" w:eastAsia="+mn-ea" w:hAnsi="Calibri" w:cs="+mn-cs"/>
                                <w:bCs/>
                                <w:sz w:val="20"/>
                                <w:szCs w:val="20"/>
                              </w:rPr>
                              <w:t xml:space="preserve">Slips </w:t>
                            </w:r>
                            <w:r w:rsidR="007C2E84" w:rsidRPr="00A37D5C">
                              <w:rPr>
                                <w:rFonts w:ascii="Calibri" w:eastAsia="+mn-ea" w:hAnsi="Calibri" w:cs="+mn-cs"/>
                                <w:bCs/>
                                <w:sz w:val="20"/>
                                <w:szCs w:val="20"/>
                              </w:rPr>
                              <w:t>of paper (1”x 8.5”)</w:t>
                            </w:r>
                          </w:p>
                          <w:p w:rsidR="004F28E1" w:rsidRPr="00A37D5C" w:rsidRDefault="004F28E1" w:rsidP="004F28E1">
                            <w:pPr>
                              <w:spacing w:after="0" w:line="240" w:lineRule="auto"/>
                              <w:jc w:val="both"/>
                              <w:rPr>
                                <w:rFonts w:ascii="Calibri" w:eastAsia="+mn-ea" w:hAnsi="Calibri" w:cs="+mn-cs"/>
                                <w:bCs/>
                                <w:sz w:val="20"/>
                                <w:szCs w:val="20"/>
                              </w:rPr>
                            </w:pPr>
                            <w:r w:rsidRPr="00A37D5C">
                              <w:rPr>
                                <w:rFonts w:ascii="Calibri" w:eastAsia="+mn-ea" w:hAnsi="Calibri" w:cs="+mn-cs"/>
                                <w:bCs/>
                                <w:sz w:val="20"/>
                                <w:szCs w:val="20"/>
                              </w:rPr>
                              <w:t>Stapler or tape</w:t>
                            </w:r>
                          </w:p>
                          <w:p w:rsidR="004F28E1" w:rsidRPr="00A37D5C" w:rsidRDefault="004F28E1" w:rsidP="004F28E1">
                            <w:pPr>
                              <w:spacing w:after="0" w:line="240" w:lineRule="auto"/>
                              <w:jc w:val="both"/>
                              <w:rPr>
                                <w:rFonts w:ascii="Calibri" w:eastAsia="+mn-ea" w:hAnsi="Calibri" w:cs="+mn-cs"/>
                                <w:bCs/>
                                <w:sz w:val="20"/>
                                <w:szCs w:val="20"/>
                              </w:rPr>
                            </w:pPr>
                            <w:r w:rsidRPr="00A37D5C">
                              <w:rPr>
                                <w:rFonts w:ascii="Calibri" w:eastAsia="+mn-ea" w:hAnsi="Calibri" w:cs="+mn-cs"/>
                                <w:bCs/>
                                <w:sz w:val="20"/>
                                <w:szCs w:val="20"/>
                              </w:rPr>
                              <w:t>Pens</w:t>
                            </w:r>
                          </w:p>
                          <w:p w:rsidR="004F28E1" w:rsidRPr="00A37D5C" w:rsidRDefault="004F28E1" w:rsidP="004F28E1">
                            <w:pPr>
                              <w:spacing w:after="0" w:line="240" w:lineRule="auto"/>
                              <w:jc w:val="both"/>
                              <w:rPr>
                                <w:rFonts w:ascii="Calibri" w:eastAsia="+mn-ea" w:hAnsi="Calibri" w:cs="+mn-cs"/>
                                <w:bCs/>
                                <w:sz w:val="20"/>
                                <w:szCs w:val="20"/>
                              </w:rPr>
                            </w:pPr>
                            <w:r w:rsidRPr="00A37D5C">
                              <w:rPr>
                                <w:rFonts w:ascii="Calibri" w:eastAsia="+mn-ea" w:hAnsi="Calibri" w:cs="+mn-cs"/>
                                <w:bCs/>
                                <w:sz w:val="20"/>
                                <w:szCs w:val="20"/>
                              </w:rPr>
                              <w:t>Bibles</w:t>
                            </w:r>
                          </w:p>
                          <w:p w:rsidR="004F28E1" w:rsidRPr="00A37D5C" w:rsidRDefault="004F28E1" w:rsidP="004F28E1">
                            <w:pPr>
                              <w:spacing w:after="0" w:line="240" w:lineRule="auto"/>
                              <w:jc w:val="both"/>
                              <w:rPr>
                                <w:rFonts w:ascii="Calibri" w:eastAsia="+mn-ea" w:hAnsi="Calibri" w:cs="+mn-cs"/>
                                <w:bCs/>
                                <w:sz w:val="20"/>
                                <w:szCs w:val="20"/>
                              </w:rPr>
                            </w:pPr>
                            <w:r w:rsidRPr="00A37D5C">
                              <w:rPr>
                                <w:rFonts w:ascii="Calibri" w:eastAsia="+mn-ea" w:hAnsi="Calibri" w:cs="+mn-cs"/>
                                <w:bCs/>
                                <w:sz w:val="20"/>
                                <w:szCs w:val="20"/>
                              </w:rPr>
                              <w:t>Small Catechisms</w:t>
                            </w:r>
                          </w:p>
                          <w:p w:rsidR="004F28E1" w:rsidRPr="00A37D5C" w:rsidRDefault="004F28E1" w:rsidP="004F28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1037C" id="_x0000_t202" coordsize="21600,21600" o:spt="202" path="m,l,21600r21600,l21600,xe">
                <v:stroke joinstyle="miter"/>
                <v:path gradientshapeok="t" o:connecttype="rect"/>
              </v:shapetype>
              <v:shape id="Text Box 2" o:spid="_x0000_s1026" type="#_x0000_t202" style="position:absolute;left:0;text-align:left;margin-left:365.85pt;margin-top:2.65pt;width:110.45pt;height:156.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">
                <v:textbox>
                  <w:txbxContent>
                    <w:p w:rsidR="004F28E1" w:rsidRPr="00A37D5C" w:rsidRDefault="00A37D5C" w:rsidP="00A37D5C">
                      <w:pPr>
                        <w:spacing w:after="0" w:line="240" w:lineRule="auto"/>
                        <w:rPr>
                          <w:rFonts w:ascii="Calibri" w:eastAsia="+mn-ea" w:hAnsi="Calibri" w:cs="+mn-cs"/>
                          <w:b/>
                          <w:bCs/>
                        </w:rPr>
                      </w:pPr>
                      <w:r w:rsidRPr="00A37D5C">
                        <w:rPr>
                          <w:rFonts w:ascii="Calibri" w:eastAsia="+mn-ea" w:hAnsi="Calibri" w:cs="+mn-cs"/>
                          <w:b/>
                          <w:bCs/>
                        </w:rPr>
                        <w:t xml:space="preserve">Session </w:t>
                      </w:r>
                      <w:r w:rsidR="004F28E1" w:rsidRPr="00A37D5C">
                        <w:rPr>
                          <w:rFonts w:ascii="Calibri" w:eastAsia="+mn-ea" w:hAnsi="Calibri" w:cs="+mn-cs"/>
                          <w:b/>
                          <w:bCs/>
                        </w:rPr>
                        <w:t>1</w:t>
                      </w:r>
                    </w:p>
                    <w:p w:rsidR="004F28E1" w:rsidRPr="00A37D5C" w:rsidRDefault="004F28E1" w:rsidP="004F28E1">
                      <w:pPr>
                        <w:spacing w:after="0" w:line="240" w:lineRule="auto"/>
                        <w:jc w:val="both"/>
                        <w:rPr>
                          <w:rFonts w:ascii="Calibri" w:eastAsia="+mn-ea" w:hAnsi="Calibri" w:cs="+mn-cs"/>
                          <w:bCs/>
                          <w:sz w:val="20"/>
                          <w:szCs w:val="20"/>
                        </w:rPr>
                      </w:pPr>
                      <w:r w:rsidRPr="00A37D5C">
                        <w:rPr>
                          <w:rFonts w:ascii="Calibri" w:eastAsia="+mn-ea" w:hAnsi="Calibri" w:cs="+mn-cs"/>
                          <w:bCs/>
                          <w:sz w:val="20"/>
                          <w:szCs w:val="20"/>
                        </w:rPr>
                        <w:t xml:space="preserve">90 minutes  </w:t>
                      </w:r>
                    </w:p>
                    <w:p w:rsidR="004F28E1" w:rsidRPr="00A37D5C" w:rsidRDefault="004F28E1" w:rsidP="004F28E1">
                      <w:pPr>
                        <w:spacing w:after="0" w:line="240" w:lineRule="auto"/>
                        <w:jc w:val="both"/>
                        <w:rPr>
                          <w:rFonts w:ascii="Calibri" w:eastAsia="+mn-ea" w:hAnsi="Calibri" w:cs="+mn-cs"/>
                          <w:bCs/>
                          <w:sz w:val="28"/>
                          <w:szCs w:val="28"/>
                        </w:rPr>
                      </w:pP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
                          <w:bCs/>
                        </w:rPr>
                        <w:t>Supplies</w:t>
                      </w:r>
                    </w:p>
                    <w:p w:rsidR="007C2E84" w:rsidRPr="00A37D5C" w:rsidRDefault="007C2E84" w:rsidP="004F28E1">
                      <w:pPr>
                        <w:spacing w:after="0" w:line="240" w:lineRule="auto"/>
                        <w:jc w:val="both"/>
                        <w:rPr>
                          <w:rFonts w:ascii="Calibri" w:eastAsia="+mn-ea" w:hAnsi="Calibri" w:cs="+mn-cs"/>
                          <w:bCs/>
                        </w:rPr>
                      </w:pPr>
                      <w:r w:rsidRPr="00A37D5C">
                        <w:rPr>
                          <w:rFonts w:ascii="Calibri" w:eastAsia="+mn-ea" w:hAnsi="Calibri" w:cs="+mn-cs"/>
                          <w:bCs/>
                        </w:rPr>
                        <w:t>Handout #1</w:t>
                      </w:r>
                    </w:p>
                    <w:p w:rsidR="004F28E1" w:rsidRPr="00A37D5C" w:rsidRDefault="004F28E1" w:rsidP="004F28E1">
                      <w:pPr>
                        <w:spacing w:after="0" w:line="240" w:lineRule="auto"/>
                        <w:jc w:val="both"/>
                        <w:rPr>
                          <w:rFonts w:ascii="Calibri" w:eastAsia="+mn-ea" w:hAnsi="Calibri" w:cs="+mn-cs"/>
                          <w:bCs/>
                          <w:sz w:val="20"/>
                          <w:szCs w:val="20"/>
                        </w:rPr>
                      </w:pPr>
                      <w:r w:rsidRPr="00A37D5C">
                        <w:rPr>
                          <w:rFonts w:ascii="Calibri" w:eastAsia="+mn-ea" w:hAnsi="Calibri" w:cs="+mn-cs"/>
                          <w:bCs/>
                          <w:sz w:val="20"/>
                          <w:szCs w:val="20"/>
                        </w:rPr>
                        <w:t xml:space="preserve">Slips </w:t>
                      </w:r>
                      <w:r w:rsidR="007C2E84" w:rsidRPr="00A37D5C">
                        <w:rPr>
                          <w:rFonts w:ascii="Calibri" w:eastAsia="+mn-ea" w:hAnsi="Calibri" w:cs="+mn-cs"/>
                          <w:bCs/>
                          <w:sz w:val="20"/>
                          <w:szCs w:val="20"/>
                        </w:rPr>
                        <w:t>of paper (1”x 8.5”)</w:t>
                      </w:r>
                    </w:p>
                    <w:p w:rsidR="004F28E1" w:rsidRPr="00A37D5C" w:rsidRDefault="004F28E1" w:rsidP="004F28E1">
                      <w:pPr>
                        <w:spacing w:after="0" w:line="240" w:lineRule="auto"/>
                        <w:jc w:val="both"/>
                        <w:rPr>
                          <w:rFonts w:ascii="Calibri" w:eastAsia="+mn-ea" w:hAnsi="Calibri" w:cs="+mn-cs"/>
                          <w:bCs/>
                          <w:sz w:val="20"/>
                          <w:szCs w:val="20"/>
                        </w:rPr>
                      </w:pPr>
                      <w:r w:rsidRPr="00A37D5C">
                        <w:rPr>
                          <w:rFonts w:ascii="Calibri" w:eastAsia="+mn-ea" w:hAnsi="Calibri" w:cs="+mn-cs"/>
                          <w:bCs/>
                          <w:sz w:val="20"/>
                          <w:szCs w:val="20"/>
                        </w:rPr>
                        <w:t>Stapler or tape</w:t>
                      </w:r>
                    </w:p>
                    <w:p w:rsidR="004F28E1" w:rsidRPr="00A37D5C" w:rsidRDefault="004F28E1" w:rsidP="004F28E1">
                      <w:pPr>
                        <w:spacing w:after="0" w:line="240" w:lineRule="auto"/>
                        <w:jc w:val="both"/>
                        <w:rPr>
                          <w:rFonts w:ascii="Calibri" w:eastAsia="+mn-ea" w:hAnsi="Calibri" w:cs="+mn-cs"/>
                          <w:bCs/>
                          <w:sz w:val="20"/>
                          <w:szCs w:val="20"/>
                        </w:rPr>
                      </w:pPr>
                      <w:r w:rsidRPr="00A37D5C">
                        <w:rPr>
                          <w:rFonts w:ascii="Calibri" w:eastAsia="+mn-ea" w:hAnsi="Calibri" w:cs="+mn-cs"/>
                          <w:bCs/>
                          <w:sz w:val="20"/>
                          <w:szCs w:val="20"/>
                        </w:rPr>
                        <w:t>Pens</w:t>
                      </w:r>
                    </w:p>
                    <w:p w:rsidR="004F28E1" w:rsidRPr="00A37D5C" w:rsidRDefault="004F28E1" w:rsidP="004F28E1">
                      <w:pPr>
                        <w:spacing w:after="0" w:line="240" w:lineRule="auto"/>
                        <w:jc w:val="both"/>
                        <w:rPr>
                          <w:rFonts w:ascii="Calibri" w:eastAsia="+mn-ea" w:hAnsi="Calibri" w:cs="+mn-cs"/>
                          <w:bCs/>
                          <w:sz w:val="20"/>
                          <w:szCs w:val="20"/>
                        </w:rPr>
                      </w:pPr>
                      <w:r w:rsidRPr="00A37D5C">
                        <w:rPr>
                          <w:rFonts w:ascii="Calibri" w:eastAsia="+mn-ea" w:hAnsi="Calibri" w:cs="+mn-cs"/>
                          <w:bCs/>
                          <w:sz w:val="20"/>
                          <w:szCs w:val="20"/>
                        </w:rPr>
                        <w:t>Bibles</w:t>
                      </w:r>
                    </w:p>
                    <w:p w:rsidR="004F28E1" w:rsidRPr="00A37D5C" w:rsidRDefault="004F28E1" w:rsidP="004F28E1">
                      <w:pPr>
                        <w:spacing w:after="0" w:line="240" w:lineRule="auto"/>
                        <w:jc w:val="both"/>
                        <w:rPr>
                          <w:rFonts w:ascii="Calibri" w:eastAsia="+mn-ea" w:hAnsi="Calibri" w:cs="+mn-cs"/>
                          <w:bCs/>
                          <w:sz w:val="20"/>
                          <w:szCs w:val="20"/>
                        </w:rPr>
                      </w:pPr>
                      <w:r w:rsidRPr="00A37D5C">
                        <w:rPr>
                          <w:rFonts w:ascii="Calibri" w:eastAsia="+mn-ea" w:hAnsi="Calibri" w:cs="+mn-cs"/>
                          <w:bCs/>
                          <w:sz w:val="20"/>
                          <w:szCs w:val="20"/>
                        </w:rPr>
                        <w:t>Small Catechisms</w:t>
                      </w:r>
                    </w:p>
                    <w:p w:rsidR="004F28E1" w:rsidRPr="00A37D5C" w:rsidRDefault="004F28E1" w:rsidP="004F28E1"/>
                  </w:txbxContent>
                </v:textbox>
                <w10:wrap type="square"/>
              </v:shape>
            </w:pict>
          </mc:Fallback>
        </mc:AlternateContent>
      </w:r>
      <w:r w:rsidR="004F28E1" w:rsidRPr="00A37D5C">
        <w:rPr>
          <w:rFonts w:ascii="Calibri" w:eastAsia="+mn-ea" w:hAnsi="Calibri" w:cs="+mn-cs"/>
          <w:b/>
          <w:bCs/>
          <w:sz w:val="28"/>
          <w:szCs w:val="28"/>
        </w:rPr>
        <w:t>Session 1:  Called and Gathered</w:t>
      </w:r>
      <w:r w:rsidR="004F28E1" w:rsidRPr="00A37D5C">
        <w:rPr>
          <w:rFonts w:ascii="Calibri" w:eastAsia="+mn-ea" w:hAnsi="Calibri" w:cs="+mn-cs"/>
          <w:bCs/>
        </w:rPr>
        <w:t xml:space="preserve"> </w:t>
      </w:r>
    </w:p>
    <w:p w:rsidR="004F28E1" w:rsidRPr="00A37D5C" w:rsidRDefault="004F28E1" w:rsidP="004F28E1">
      <w:pPr>
        <w:spacing w:after="0" w:line="240" w:lineRule="auto"/>
        <w:jc w:val="both"/>
        <w:rPr>
          <w:rFonts w:ascii="Calibri" w:eastAsia="+mn-ea" w:hAnsi="Calibri" w:cs="+mn-cs"/>
          <w:bCs/>
          <w:i/>
        </w:rPr>
      </w:pPr>
      <w:r w:rsidRPr="00A37D5C">
        <w:rPr>
          <w:rFonts w:ascii="Calibri" w:eastAsia="+mn-ea" w:hAnsi="Calibri" w:cs="+mn-cs"/>
          <w:bCs/>
        </w:rPr>
        <w:t xml:space="preserve">Focus: Inner Gifts of Discipleship of the Rite of Affirmation </w:t>
      </w:r>
      <w:r w:rsidR="004F3D2E" w:rsidRPr="00A37D5C">
        <w:rPr>
          <w:rFonts w:ascii="Calibri" w:eastAsia="+mn-ea" w:hAnsi="Calibri" w:cs="+mn-cs"/>
          <w:bCs/>
        </w:rPr>
        <w:t>(</w:t>
      </w:r>
      <w:r w:rsidRPr="00A37D5C">
        <w:rPr>
          <w:rFonts w:ascii="Calibri" w:eastAsia="+mn-ea" w:hAnsi="Calibri" w:cs="+mn-cs"/>
          <w:bCs/>
          <w:i/>
        </w:rPr>
        <w:t xml:space="preserve">Live among God’s faithful people; Hear the word of God; Share in the </w:t>
      </w:r>
      <w:proofErr w:type="gramStart"/>
      <w:r w:rsidRPr="00A37D5C">
        <w:rPr>
          <w:rFonts w:ascii="Calibri" w:eastAsia="+mn-ea" w:hAnsi="Calibri" w:cs="+mn-cs"/>
          <w:bCs/>
          <w:i/>
        </w:rPr>
        <w:t>Lord’s supper</w:t>
      </w:r>
      <w:proofErr w:type="gramEnd"/>
      <w:r w:rsidR="004F3D2E" w:rsidRPr="00A37D5C">
        <w:rPr>
          <w:rFonts w:ascii="Calibri" w:eastAsia="+mn-ea" w:hAnsi="Calibri" w:cs="+mn-cs"/>
          <w:bCs/>
          <w:i/>
        </w:rPr>
        <w:t>)</w:t>
      </w:r>
    </w:p>
    <w:p w:rsidR="004F28E1" w:rsidRPr="00A37D5C" w:rsidRDefault="004F28E1" w:rsidP="004F28E1">
      <w:pPr>
        <w:spacing w:after="0" w:line="240" w:lineRule="auto"/>
        <w:jc w:val="both"/>
        <w:rPr>
          <w:rFonts w:ascii="Calibri" w:eastAsia="+mn-ea" w:hAnsi="Calibri" w:cs="+mn-cs"/>
          <w:b/>
          <w:bCs/>
        </w:rPr>
      </w:pPr>
    </w:p>
    <w:p w:rsidR="00F07ED5" w:rsidRPr="00A37D5C" w:rsidRDefault="004F28E1" w:rsidP="00F07ED5">
      <w:pPr>
        <w:spacing w:after="0" w:line="240" w:lineRule="auto"/>
        <w:jc w:val="both"/>
        <w:rPr>
          <w:rFonts w:ascii="Calibri" w:eastAsia="+mn-ea" w:hAnsi="Calibri" w:cs="+mn-cs"/>
          <w:bCs/>
        </w:rPr>
      </w:pPr>
      <w:r w:rsidRPr="00A37D5C">
        <w:rPr>
          <w:rFonts w:ascii="Calibri" w:eastAsia="+mn-ea" w:hAnsi="Calibri" w:cs="+mn-cs"/>
          <w:b/>
          <w:bCs/>
        </w:rPr>
        <w:t>Warm-up</w:t>
      </w:r>
      <w:r w:rsidRPr="00A37D5C">
        <w:rPr>
          <w:rFonts w:ascii="Calibri" w:eastAsia="+mn-ea" w:hAnsi="Calibri" w:cs="+mn-cs"/>
          <w:bCs/>
        </w:rPr>
        <w:t xml:space="preserve"> </w:t>
      </w:r>
      <w:r w:rsidR="00F07ED5" w:rsidRPr="00A37D5C">
        <w:rPr>
          <w:rFonts w:ascii="Calibri" w:eastAsia="+mn-ea" w:hAnsi="Calibri" w:cs="+mn-cs"/>
          <w:b/>
          <w:bCs/>
        </w:rPr>
        <w:t xml:space="preserve">and Opening </w:t>
      </w:r>
      <w:r w:rsidR="00F07ED5" w:rsidRPr="00A37D5C">
        <w:rPr>
          <w:rFonts w:ascii="Calibri" w:eastAsia="+mn-ea" w:hAnsi="Calibri" w:cs="+mn-cs"/>
          <w:bCs/>
          <w:i/>
        </w:rPr>
        <w:t>Handout #1</w:t>
      </w: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Cs/>
        </w:rPr>
        <w:t>Encourage each person to sign his or h</w:t>
      </w:r>
      <w:r w:rsidR="007C2E84" w:rsidRPr="00A37D5C">
        <w:rPr>
          <w:rFonts w:ascii="Calibri" w:eastAsia="+mn-ea" w:hAnsi="Calibri" w:cs="+mn-cs"/>
          <w:bCs/>
        </w:rPr>
        <w:t xml:space="preserve">er own name </w:t>
      </w:r>
      <w:r w:rsidRPr="00A37D5C">
        <w:rPr>
          <w:rFonts w:ascii="Calibri" w:eastAsia="+mn-ea" w:hAnsi="Calibri" w:cs="+mn-cs"/>
          <w:bCs/>
        </w:rPr>
        <w:t xml:space="preserve">on a slip of paper. Create a paper chain by connecting the slips of paper by tape or staples. </w:t>
      </w:r>
      <w:r w:rsidR="007C2E84" w:rsidRPr="00A37D5C">
        <w:rPr>
          <w:rFonts w:ascii="Calibri" w:eastAsia="+mn-ea" w:hAnsi="Calibri" w:cs="+mn-cs"/>
          <w:bCs/>
        </w:rPr>
        <w:t xml:space="preserve">If there is time, add a slip of paper for each family member. </w:t>
      </w:r>
    </w:p>
    <w:p w:rsidR="004F28E1" w:rsidRPr="00A37D5C" w:rsidRDefault="004F28E1" w:rsidP="004F28E1">
      <w:pPr>
        <w:spacing w:after="0" w:line="240" w:lineRule="auto"/>
        <w:jc w:val="both"/>
        <w:rPr>
          <w:rFonts w:ascii="Calibri" w:eastAsia="+mn-ea" w:hAnsi="Calibri" w:cs="+mn-cs"/>
          <w:bCs/>
        </w:rPr>
      </w:pPr>
    </w:p>
    <w:p w:rsidR="004F28E1" w:rsidRPr="00A37D5C" w:rsidRDefault="00402BCF" w:rsidP="004F28E1">
      <w:pPr>
        <w:spacing w:after="0" w:line="240" w:lineRule="auto"/>
        <w:jc w:val="both"/>
        <w:rPr>
          <w:rFonts w:ascii="Calibri" w:eastAsia="+mn-ea" w:hAnsi="Calibri" w:cs="+mn-cs"/>
          <w:bCs/>
        </w:rPr>
      </w:pPr>
      <w:r w:rsidRPr="00A37D5C">
        <w:rPr>
          <w:rFonts w:ascii="Calibri" w:eastAsia="+mn-ea" w:hAnsi="Calibri" w:cs="+mn-cs"/>
          <w:bCs/>
        </w:rPr>
        <w:t xml:space="preserve">Begin with the </w:t>
      </w:r>
      <w:r w:rsidR="004F28E1" w:rsidRPr="00A37D5C">
        <w:rPr>
          <w:rFonts w:ascii="Calibri" w:eastAsia="+mn-ea" w:hAnsi="Calibri" w:cs="+mn-cs"/>
          <w:bCs/>
        </w:rPr>
        <w:t xml:space="preserve">Affirmation of Baptism.  Introduce </w:t>
      </w:r>
      <w:r w:rsidRPr="00A37D5C">
        <w:rPr>
          <w:rFonts w:ascii="Calibri" w:eastAsia="+mn-ea" w:hAnsi="Calibri" w:cs="+mn-cs"/>
          <w:bCs/>
        </w:rPr>
        <w:t xml:space="preserve">the </w:t>
      </w:r>
      <w:r w:rsidR="004F28E1" w:rsidRPr="00A37D5C">
        <w:rPr>
          <w:rFonts w:ascii="Calibri" w:eastAsia="+mn-ea" w:hAnsi="Calibri" w:cs="+mn-cs"/>
          <w:bCs/>
        </w:rPr>
        <w:t>Five Gifts of Discipleship</w:t>
      </w:r>
    </w:p>
    <w:p w:rsidR="004F28E1" w:rsidRPr="00A37D5C" w:rsidRDefault="004F28E1" w:rsidP="004F28E1">
      <w:pPr>
        <w:spacing w:after="0" w:line="240" w:lineRule="auto"/>
        <w:jc w:val="both"/>
        <w:rPr>
          <w:rFonts w:ascii="Calibri" w:eastAsia="+mn-ea" w:hAnsi="Calibri" w:cs="+mn-cs"/>
          <w:b/>
          <w:bCs/>
        </w:rPr>
      </w:pP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
          <w:bCs/>
        </w:rPr>
        <w:t>People of The Word ... told through story</w:t>
      </w:r>
      <w:r w:rsidRPr="00A37D5C">
        <w:rPr>
          <w:rFonts w:ascii="Calibri" w:eastAsia="+mn-ea" w:hAnsi="Calibri" w:cs="+mn-cs"/>
          <w:bCs/>
        </w:rPr>
        <w:t xml:space="preserve"> </w:t>
      </w:r>
    </w:p>
    <w:p w:rsidR="007C2E84" w:rsidRPr="00A37D5C" w:rsidRDefault="00402BCF" w:rsidP="004F28E1">
      <w:pPr>
        <w:spacing w:after="0" w:line="240" w:lineRule="auto"/>
        <w:jc w:val="both"/>
        <w:rPr>
          <w:rFonts w:ascii="Calibri" w:eastAsia="+mn-ea" w:hAnsi="Calibri" w:cs="+mn-cs"/>
          <w:bCs/>
        </w:rPr>
      </w:pPr>
      <w:r w:rsidRPr="00A37D5C">
        <w:rPr>
          <w:rFonts w:ascii="Calibri" w:eastAsia="+mn-ea" w:hAnsi="Calibri" w:cs="+mn-cs"/>
          <w:bCs/>
        </w:rPr>
        <w:t xml:space="preserve">Celebrate the connection to God’s faithful people. Let the confirmands have fun </w:t>
      </w:r>
      <w:r w:rsidR="004F28E1" w:rsidRPr="00A37D5C">
        <w:rPr>
          <w:rFonts w:ascii="Calibri" w:eastAsia="+mn-ea" w:hAnsi="Calibri" w:cs="+mn-cs"/>
          <w:bCs/>
        </w:rPr>
        <w:t>sharing how</w:t>
      </w:r>
      <w:r w:rsidRPr="00A37D5C">
        <w:rPr>
          <w:rFonts w:ascii="Calibri" w:eastAsia="+mn-ea" w:hAnsi="Calibri" w:cs="+mn-cs"/>
          <w:bCs/>
        </w:rPr>
        <w:t xml:space="preserve"> much they have learned through the confirmation learning process</w:t>
      </w:r>
      <w:r w:rsidR="007C2E84" w:rsidRPr="00A37D5C">
        <w:rPr>
          <w:rFonts w:ascii="Calibri" w:eastAsia="+mn-ea" w:hAnsi="Calibri" w:cs="+mn-cs"/>
          <w:bCs/>
        </w:rPr>
        <w:t>.</w:t>
      </w:r>
    </w:p>
    <w:p w:rsidR="004F28E1" w:rsidRPr="00A37D5C" w:rsidRDefault="004F28E1" w:rsidP="004F28E1">
      <w:pPr>
        <w:spacing w:after="0" w:line="240" w:lineRule="auto"/>
        <w:ind w:left="720"/>
        <w:jc w:val="both"/>
        <w:rPr>
          <w:rFonts w:ascii="Calibri" w:eastAsia="+mn-ea" w:hAnsi="Calibri" w:cs="+mn-cs"/>
          <w:bCs/>
        </w:rPr>
      </w:pPr>
      <w:r w:rsidRPr="00A37D5C">
        <w:rPr>
          <w:rFonts w:ascii="Calibri" w:eastAsia="+mn-ea" w:hAnsi="Calibri" w:cs="+mn-cs"/>
          <w:bCs/>
          <w:u w:val="single"/>
        </w:rPr>
        <w:t>Story of the Bible</w:t>
      </w:r>
      <w:r w:rsidRPr="00A37D5C">
        <w:rPr>
          <w:rFonts w:ascii="Calibri" w:eastAsia="+mn-ea" w:hAnsi="Calibri" w:cs="+mn-cs"/>
          <w:bCs/>
        </w:rPr>
        <w:t xml:space="preserve">—The Bible is a library of books which tells the stories of humanity at its best and worst. But more than that, the Bible </w:t>
      </w:r>
      <w:r w:rsidR="00236422" w:rsidRPr="00A37D5C">
        <w:rPr>
          <w:rFonts w:ascii="Calibri" w:eastAsia="+mn-ea" w:hAnsi="Calibri" w:cs="+mn-cs"/>
          <w:bCs/>
        </w:rPr>
        <w:t xml:space="preserve">tells </w:t>
      </w:r>
      <w:r w:rsidR="005025CA" w:rsidRPr="00A37D5C">
        <w:rPr>
          <w:rFonts w:ascii="Calibri" w:eastAsia="+mn-ea" w:hAnsi="Calibri" w:cs="+mn-cs"/>
          <w:bCs/>
        </w:rPr>
        <w:t xml:space="preserve">the </w:t>
      </w:r>
      <w:r w:rsidRPr="00A37D5C">
        <w:rPr>
          <w:rFonts w:ascii="Calibri" w:eastAsia="+mn-ea" w:hAnsi="Calibri" w:cs="+mn-cs"/>
          <w:bCs/>
        </w:rPr>
        <w:t>story of God’s love</w:t>
      </w:r>
      <w:r w:rsidR="00236422" w:rsidRPr="00A37D5C">
        <w:rPr>
          <w:rFonts w:ascii="Calibri" w:eastAsia="+mn-ea" w:hAnsi="Calibri" w:cs="+mn-cs"/>
          <w:bCs/>
        </w:rPr>
        <w:t xml:space="preserve"> and Jesus Christ.</w:t>
      </w:r>
    </w:p>
    <w:p w:rsidR="00236422" w:rsidRPr="00A37D5C" w:rsidRDefault="00236422" w:rsidP="00A738D8">
      <w:pPr>
        <w:pStyle w:val="ListParagraph"/>
        <w:numPr>
          <w:ilvl w:val="0"/>
          <w:numId w:val="6"/>
        </w:numPr>
        <w:spacing w:after="0" w:line="240" w:lineRule="auto"/>
        <w:jc w:val="both"/>
        <w:rPr>
          <w:rFonts w:ascii="Calibri" w:eastAsia="+mn-ea" w:hAnsi="Calibri" w:cs="+mn-cs"/>
          <w:bCs/>
        </w:rPr>
      </w:pPr>
      <w:r w:rsidRPr="00A37D5C">
        <w:rPr>
          <w:rFonts w:ascii="Calibri" w:eastAsia="+mn-ea" w:hAnsi="Calibri" w:cs="+mn-cs"/>
          <w:bCs/>
          <w:i/>
        </w:rPr>
        <w:t>What are some of your favorite stories in the Bible?</w:t>
      </w:r>
    </w:p>
    <w:p w:rsidR="00041FD9" w:rsidRPr="00A37D5C" w:rsidRDefault="00041FD9" w:rsidP="00A738D8">
      <w:pPr>
        <w:pStyle w:val="ListParagraph"/>
        <w:numPr>
          <w:ilvl w:val="0"/>
          <w:numId w:val="6"/>
        </w:numPr>
        <w:spacing w:after="0" w:line="240" w:lineRule="auto"/>
        <w:jc w:val="both"/>
        <w:rPr>
          <w:rFonts w:ascii="Calibri" w:eastAsia="+mn-ea" w:hAnsi="Calibri" w:cs="+mn-cs"/>
          <w:bCs/>
        </w:rPr>
      </w:pPr>
      <w:r w:rsidRPr="00A37D5C">
        <w:rPr>
          <w:rFonts w:ascii="Calibri" w:eastAsia="+mn-ea" w:hAnsi="Calibri" w:cs="+mn-cs"/>
          <w:bCs/>
          <w:i/>
        </w:rPr>
        <w:t xml:space="preserve">When </w:t>
      </w:r>
      <w:r w:rsidR="00402BCF" w:rsidRPr="00A37D5C">
        <w:rPr>
          <w:rFonts w:ascii="Calibri" w:eastAsia="+mn-ea" w:hAnsi="Calibri" w:cs="+mn-cs"/>
          <w:bCs/>
          <w:i/>
        </w:rPr>
        <w:t xml:space="preserve">and where </w:t>
      </w:r>
      <w:r w:rsidRPr="00A37D5C">
        <w:rPr>
          <w:rFonts w:ascii="Calibri" w:eastAsia="+mn-ea" w:hAnsi="Calibri" w:cs="+mn-cs"/>
          <w:bCs/>
          <w:i/>
        </w:rPr>
        <w:t>do you have a chance to hear the word of God?</w:t>
      </w:r>
    </w:p>
    <w:p w:rsidR="004F28E1" w:rsidRPr="00A37D5C" w:rsidRDefault="00DA2227" w:rsidP="004F28E1">
      <w:pPr>
        <w:spacing w:after="0" w:line="240" w:lineRule="auto"/>
        <w:ind w:left="720" w:firstLine="720"/>
        <w:jc w:val="both"/>
        <w:rPr>
          <w:rFonts w:ascii="Calibri" w:eastAsia="+mn-ea" w:hAnsi="Calibri" w:cs="+mn-cs"/>
          <w:bCs/>
          <w:i/>
        </w:rPr>
      </w:pPr>
      <w:r w:rsidRPr="00A37D5C">
        <w:rPr>
          <w:rFonts w:ascii="Calibri" w:eastAsia="+mn-ea" w:hAnsi="Calibri" w:cs="+mn-cs"/>
          <w:bCs/>
        </w:rPr>
        <w:t xml:space="preserve">Add links to the paper chain: </w:t>
      </w:r>
      <w:r w:rsidR="007C2E84" w:rsidRPr="00A37D5C">
        <w:rPr>
          <w:rFonts w:ascii="Calibri" w:eastAsia="+mn-ea" w:hAnsi="Calibri" w:cs="+mn-cs"/>
          <w:bCs/>
          <w:i/>
        </w:rPr>
        <w:t xml:space="preserve">favorite </w:t>
      </w:r>
      <w:r w:rsidR="004F28E1" w:rsidRPr="00A37D5C">
        <w:rPr>
          <w:rFonts w:ascii="Calibri" w:eastAsia="+mn-ea" w:hAnsi="Calibri" w:cs="+mn-cs"/>
          <w:bCs/>
          <w:i/>
        </w:rPr>
        <w:t>persons of the Bible</w:t>
      </w:r>
    </w:p>
    <w:p w:rsidR="004F28E1" w:rsidRPr="00A37D5C" w:rsidRDefault="004F28E1" w:rsidP="004F28E1">
      <w:pPr>
        <w:spacing w:after="0" w:line="240" w:lineRule="auto"/>
        <w:ind w:left="720"/>
        <w:jc w:val="both"/>
        <w:rPr>
          <w:rFonts w:ascii="Calibri" w:eastAsia="+mn-ea" w:hAnsi="Calibri" w:cs="+mn-cs"/>
          <w:bCs/>
        </w:rPr>
      </w:pPr>
      <w:r w:rsidRPr="00A37D5C">
        <w:rPr>
          <w:rFonts w:ascii="Calibri" w:eastAsia="+mn-ea" w:hAnsi="Calibri" w:cs="+mn-cs"/>
          <w:bCs/>
          <w:u w:val="single"/>
        </w:rPr>
        <w:t>Story of Reformation</w:t>
      </w:r>
      <w:r w:rsidRPr="00A37D5C">
        <w:rPr>
          <w:rFonts w:ascii="Calibri" w:eastAsia="+mn-ea" w:hAnsi="Calibri" w:cs="+mn-cs"/>
          <w:bCs/>
        </w:rPr>
        <w:t>—</w:t>
      </w:r>
      <w:r w:rsidR="00041FD9" w:rsidRPr="00A37D5C">
        <w:rPr>
          <w:rFonts w:ascii="Calibri" w:eastAsia="+mn-ea" w:hAnsi="Calibri" w:cs="+mn-cs"/>
          <w:bCs/>
        </w:rPr>
        <w:t>Martin Luther wanted to reform the church.  That included people having a greater understanding of their faith.  He wrote the Small Catechism as a teaching tool. Take</w:t>
      </w:r>
      <w:r w:rsidR="00402BCF" w:rsidRPr="00A37D5C">
        <w:rPr>
          <w:rFonts w:ascii="Calibri" w:eastAsia="+mn-ea" w:hAnsi="Calibri" w:cs="+mn-cs"/>
          <w:bCs/>
        </w:rPr>
        <w:t xml:space="preserve"> a moment to glance through </w:t>
      </w:r>
      <w:r w:rsidR="00041FD9" w:rsidRPr="00A37D5C">
        <w:rPr>
          <w:rFonts w:ascii="Calibri" w:eastAsia="+mn-ea" w:hAnsi="Calibri" w:cs="+mn-cs"/>
          <w:bCs/>
        </w:rPr>
        <w:t xml:space="preserve">Martin Luther’s Small Catechism. </w:t>
      </w:r>
    </w:p>
    <w:p w:rsidR="00041FD9" w:rsidRPr="00A37D5C" w:rsidRDefault="00041FD9" w:rsidP="00A738D8">
      <w:pPr>
        <w:pStyle w:val="ListParagraph"/>
        <w:numPr>
          <w:ilvl w:val="0"/>
          <w:numId w:val="6"/>
        </w:numPr>
        <w:spacing w:after="0" w:line="240" w:lineRule="auto"/>
        <w:jc w:val="both"/>
        <w:rPr>
          <w:rFonts w:ascii="Calibri" w:eastAsia="+mn-ea" w:hAnsi="Calibri" w:cs="+mn-cs"/>
          <w:bCs/>
        </w:rPr>
      </w:pPr>
      <w:r w:rsidRPr="00A37D5C">
        <w:rPr>
          <w:rFonts w:ascii="Calibri" w:eastAsia="+mn-ea" w:hAnsi="Calibri" w:cs="+mn-cs"/>
          <w:bCs/>
          <w:i/>
        </w:rPr>
        <w:t xml:space="preserve">What else do you know about the Reformation? </w:t>
      </w:r>
    </w:p>
    <w:p w:rsidR="00041FD9" w:rsidRPr="00A37D5C" w:rsidRDefault="00041FD9" w:rsidP="00A738D8">
      <w:pPr>
        <w:pStyle w:val="ListParagraph"/>
        <w:numPr>
          <w:ilvl w:val="0"/>
          <w:numId w:val="6"/>
        </w:numPr>
        <w:spacing w:after="0" w:line="240" w:lineRule="auto"/>
        <w:jc w:val="both"/>
        <w:rPr>
          <w:rFonts w:ascii="Calibri" w:eastAsia="+mn-ea" w:hAnsi="Calibri" w:cs="+mn-cs"/>
          <w:bCs/>
        </w:rPr>
      </w:pPr>
      <w:r w:rsidRPr="00A37D5C">
        <w:rPr>
          <w:rFonts w:ascii="Calibri" w:eastAsia="+mn-ea" w:hAnsi="Calibri" w:cs="+mn-cs"/>
          <w:bCs/>
          <w:i/>
        </w:rPr>
        <w:t>What tips did Luther give about living among God’s faithful people? (See Small Catechism)</w:t>
      </w:r>
    </w:p>
    <w:p w:rsidR="004F28E1" w:rsidRPr="00A37D5C" w:rsidRDefault="00DA2227" w:rsidP="004F28E1">
      <w:pPr>
        <w:spacing w:after="0" w:line="240" w:lineRule="auto"/>
        <w:ind w:left="720" w:firstLine="720"/>
        <w:jc w:val="both"/>
        <w:rPr>
          <w:rFonts w:ascii="Calibri" w:eastAsia="+mn-ea" w:hAnsi="Calibri" w:cs="+mn-cs"/>
          <w:bCs/>
          <w:i/>
        </w:rPr>
      </w:pPr>
      <w:r w:rsidRPr="00A37D5C">
        <w:rPr>
          <w:rFonts w:ascii="Calibri" w:eastAsia="+mn-ea" w:hAnsi="Calibri" w:cs="+mn-cs"/>
          <w:bCs/>
        </w:rPr>
        <w:t xml:space="preserve">Add links to the paper chain: </w:t>
      </w:r>
      <w:r w:rsidRPr="00A37D5C">
        <w:rPr>
          <w:rFonts w:ascii="Calibri" w:eastAsia="+mn-ea" w:hAnsi="Calibri" w:cs="+mn-cs"/>
          <w:bCs/>
          <w:i/>
        </w:rPr>
        <w:t xml:space="preserve">Martin </w:t>
      </w:r>
      <w:r w:rsidR="004F28E1" w:rsidRPr="00A37D5C">
        <w:rPr>
          <w:rFonts w:ascii="Calibri" w:eastAsia="+mn-ea" w:hAnsi="Calibri" w:cs="+mn-cs"/>
          <w:bCs/>
          <w:i/>
        </w:rPr>
        <w:t>Luther, his wife Katie</w:t>
      </w:r>
    </w:p>
    <w:p w:rsidR="004F28E1" w:rsidRPr="00A37D5C" w:rsidRDefault="004F28E1" w:rsidP="004F28E1">
      <w:pPr>
        <w:spacing w:after="0" w:line="240" w:lineRule="auto"/>
        <w:ind w:left="720"/>
        <w:jc w:val="both"/>
        <w:rPr>
          <w:rFonts w:ascii="Calibri" w:eastAsia="+mn-ea" w:hAnsi="Calibri" w:cs="+mn-cs"/>
          <w:bCs/>
        </w:rPr>
      </w:pPr>
      <w:r w:rsidRPr="00A37D5C">
        <w:rPr>
          <w:rFonts w:ascii="Calibri" w:eastAsia="+mn-ea" w:hAnsi="Calibri" w:cs="+mn-cs"/>
          <w:bCs/>
          <w:u w:val="single"/>
        </w:rPr>
        <w:t>Story of Church</w:t>
      </w:r>
      <w:r w:rsidRPr="00A37D5C">
        <w:rPr>
          <w:rFonts w:ascii="Calibri" w:eastAsia="+mn-ea" w:hAnsi="Calibri" w:cs="+mn-cs"/>
          <w:bCs/>
        </w:rPr>
        <w:t xml:space="preserve">—Luther wrote in the Small Catechism that the Holy Spirit “…calls, gathers, enlightens, and sanctifies the whole Christian church on earth and keep it united with Jesus Christ in the one true faith.” </w:t>
      </w:r>
      <w:r w:rsidR="00041FD9" w:rsidRPr="00A37D5C">
        <w:rPr>
          <w:rFonts w:ascii="Calibri" w:eastAsia="+mn-ea" w:hAnsi="Calibri" w:cs="+mn-cs"/>
          <w:bCs/>
        </w:rPr>
        <w:t xml:space="preserve">Churches </w:t>
      </w:r>
      <w:r w:rsidR="005025CA" w:rsidRPr="00A37D5C">
        <w:rPr>
          <w:rFonts w:ascii="Calibri" w:eastAsia="+mn-ea" w:hAnsi="Calibri" w:cs="+mn-cs"/>
          <w:bCs/>
        </w:rPr>
        <w:t xml:space="preserve">may </w:t>
      </w:r>
      <w:r w:rsidR="00041FD9" w:rsidRPr="00A37D5C">
        <w:rPr>
          <w:rFonts w:ascii="Calibri" w:eastAsia="+mn-ea" w:hAnsi="Calibri" w:cs="+mn-cs"/>
          <w:bCs/>
        </w:rPr>
        <w:t xml:space="preserve">vary in </w:t>
      </w:r>
      <w:r w:rsidR="005025CA" w:rsidRPr="00A37D5C">
        <w:rPr>
          <w:rFonts w:ascii="Calibri" w:eastAsia="+mn-ea" w:hAnsi="Calibri" w:cs="+mn-cs"/>
          <w:bCs/>
        </w:rPr>
        <w:t>worship and beliefs</w:t>
      </w:r>
      <w:r w:rsidRPr="00A37D5C">
        <w:rPr>
          <w:rFonts w:ascii="Calibri" w:eastAsia="+mn-ea" w:hAnsi="Calibri" w:cs="+mn-cs"/>
          <w:bCs/>
        </w:rPr>
        <w:t xml:space="preserve">, yet are united in Jesus Christ. </w:t>
      </w:r>
    </w:p>
    <w:p w:rsidR="004F28E1" w:rsidRPr="00A37D5C" w:rsidRDefault="00DA2227" w:rsidP="004F28E1">
      <w:pPr>
        <w:spacing w:after="0" w:line="240" w:lineRule="auto"/>
        <w:ind w:left="720" w:firstLine="720"/>
        <w:jc w:val="both"/>
        <w:rPr>
          <w:rFonts w:ascii="Calibri" w:eastAsia="+mn-ea" w:hAnsi="Calibri" w:cs="+mn-cs"/>
          <w:bCs/>
          <w:i/>
        </w:rPr>
      </w:pPr>
      <w:r w:rsidRPr="00A37D5C">
        <w:rPr>
          <w:rFonts w:ascii="Calibri" w:eastAsia="+mn-ea" w:hAnsi="Calibri" w:cs="+mn-cs"/>
          <w:bCs/>
        </w:rPr>
        <w:t xml:space="preserve">Add links to the paper chain: </w:t>
      </w:r>
      <w:r w:rsidR="004F28E1" w:rsidRPr="00A37D5C">
        <w:rPr>
          <w:rFonts w:ascii="Calibri" w:eastAsia="+mn-ea" w:hAnsi="Calibri" w:cs="+mn-cs"/>
          <w:bCs/>
          <w:i/>
        </w:rPr>
        <w:t>other c</w:t>
      </w:r>
      <w:r w:rsidR="007C2E84" w:rsidRPr="00A37D5C">
        <w:rPr>
          <w:rFonts w:ascii="Calibri" w:eastAsia="+mn-ea" w:hAnsi="Calibri" w:cs="+mn-cs"/>
          <w:bCs/>
          <w:i/>
        </w:rPr>
        <w:t>hurches</w:t>
      </w:r>
      <w:r w:rsidR="00BC66A1">
        <w:rPr>
          <w:rFonts w:ascii="Calibri" w:eastAsia="+mn-ea" w:hAnsi="Calibri" w:cs="+mn-cs"/>
          <w:bCs/>
          <w:i/>
        </w:rPr>
        <w:t xml:space="preserve"> (both and far and near</w:t>
      </w:r>
      <w:r w:rsidR="00402BCF" w:rsidRPr="00A37D5C">
        <w:rPr>
          <w:rFonts w:ascii="Calibri" w:eastAsia="+mn-ea" w:hAnsi="Calibri" w:cs="+mn-cs"/>
          <w:bCs/>
          <w:i/>
        </w:rPr>
        <w:t>)</w:t>
      </w:r>
    </w:p>
    <w:p w:rsidR="004F28E1" w:rsidRPr="00A37D5C" w:rsidRDefault="004F28E1" w:rsidP="004F28E1">
      <w:pPr>
        <w:spacing w:after="0" w:line="240" w:lineRule="auto"/>
        <w:ind w:firstLine="720"/>
        <w:jc w:val="both"/>
        <w:rPr>
          <w:rFonts w:ascii="Calibri" w:eastAsia="+mn-ea" w:hAnsi="Calibri" w:cs="+mn-cs"/>
          <w:bCs/>
        </w:rPr>
      </w:pPr>
      <w:r w:rsidRPr="00A37D5C">
        <w:rPr>
          <w:rFonts w:ascii="Calibri" w:eastAsia="+mn-ea" w:hAnsi="Calibri" w:cs="+mn-cs"/>
          <w:bCs/>
          <w:u w:val="single"/>
        </w:rPr>
        <w:t>Story of Your Congregation</w:t>
      </w:r>
      <w:r w:rsidRPr="00A37D5C">
        <w:rPr>
          <w:rFonts w:ascii="Calibri" w:eastAsia="+mn-ea" w:hAnsi="Calibri" w:cs="+mn-cs"/>
          <w:bCs/>
        </w:rPr>
        <w:t xml:space="preserve">—Share the history and mission of your congregation. </w:t>
      </w:r>
    </w:p>
    <w:p w:rsidR="00041FD9" w:rsidRPr="00A37D5C" w:rsidRDefault="00402BCF" w:rsidP="00A738D8">
      <w:pPr>
        <w:pStyle w:val="ListParagraph"/>
        <w:numPr>
          <w:ilvl w:val="0"/>
          <w:numId w:val="6"/>
        </w:numPr>
        <w:spacing w:after="0" w:line="240" w:lineRule="auto"/>
        <w:jc w:val="both"/>
        <w:rPr>
          <w:rFonts w:ascii="Calibri" w:eastAsia="+mn-ea" w:hAnsi="Calibri" w:cs="+mn-cs"/>
          <w:bCs/>
        </w:rPr>
      </w:pPr>
      <w:r w:rsidRPr="00A37D5C">
        <w:rPr>
          <w:rFonts w:ascii="Calibri" w:eastAsia="+mn-ea" w:hAnsi="Calibri" w:cs="+mn-cs"/>
          <w:bCs/>
          <w:i/>
        </w:rPr>
        <w:t>Why</w:t>
      </w:r>
      <w:r w:rsidR="00041FD9" w:rsidRPr="00A37D5C">
        <w:rPr>
          <w:rFonts w:ascii="Calibri" w:eastAsia="+mn-ea" w:hAnsi="Calibri" w:cs="+mn-cs"/>
          <w:bCs/>
          <w:i/>
        </w:rPr>
        <w:t xml:space="preserve"> is it important to receive the </w:t>
      </w:r>
      <w:proofErr w:type="gramStart"/>
      <w:r w:rsidR="00041FD9" w:rsidRPr="00A37D5C">
        <w:rPr>
          <w:rFonts w:ascii="Calibri" w:eastAsia="+mn-ea" w:hAnsi="Calibri" w:cs="+mn-cs"/>
          <w:bCs/>
          <w:i/>
        </w:rPr>
        <w:t>Lord’s supper</w:t>
      </w:r>
      <w:proofErr w:type="gramEnd"/>
      <w:r w:rsidR="00041FD9" w:rsidRPr="00A37D5C">
        <w:rPr>
          <w:rFonts w:ascii="Calibri" w:eastAsia="+mn-ea" w:hAnsi="Calibri" w:cs="+mn-cs"/>
          <w:bCs/>
          <w:i/>
        </w:rPr>
        <w:t>?</w:t>
      </w:r>
    </w:p>
    <w:p w:rsidR="007C2E84" w:rsidRPr="00A37D5C" w:rsidRDefault="007C2E84" w:rsidP="004F28E1">
      <w:pPr>
        <w:spacing w:after="0" w:line="240" w:lineRule="auto"/>
        <w:ind w:firstLine="720"/>
        <w:jc w:val="both"/>
        <w:rPr>
          <w:rFonts w:ascii="Calibri" w:eastAsia="+mn-ea" w:hAnsi="Calibri" w:cs="+mn-cs"/>
          <w:bCs/>
          <w:i/>
        </w:rPr>
      </w:pPr>
      <w:r w:rsidRPr="00A37D5C">
        <w:rPr>
          <w:rFonts w:ascii="Calibri" w:eastAsia="+mn-ea" w:hAnsi="Calibri" w:cs="+mn-cs"/>
          <w:bCs/>
        </w:rPr>
        <w:tab/>
      </w:r>
      <w:r w:rsidR="00DA2227" w:rsidRPr="00A37D5C">
        <w:rPr>
          <w:rFonts w:ascii="Calibri" w:eastAsia="+mn-ea" w:hAnsi="Calibri" w:cs="+mn-cs"/>
          <w:bCs/>
        </w:rPr>
        <w:t xml:space="preserve">Add links to the paper chain: </w:t>
      </w:r>
      <w:r w:rsidRPr="00A37D5C">
        <w:rPr>
          <w:rFonts w:ascii="Calibri" w:eastAsia="+mn-ea" w:hAnsi="Calibri" w:cs="+mn-cs"/>
          <w:bCs/>
          <w:i/>
        </w:rPr>
        <w:t>those who have taught you the faith</w:t>
      </w:r>
    </w:p>
    <w:p w:rsidR="004F28E1" w:rsidRPr="00A37D5C" w:rsidRDefault="004F28E1" w:rsidP="004F28E1">
      <w:pPr>
        <w:spacing w:after="0" w:line="240" w:lineRule="auto"/>
        <w:jc w:val="both"/>
        <w:rPr>
          <w:rFonts w:ascii="Calibri" w:eastAsia="+mn-ea" w:hAnsi="Calibri" w:cs="+mn-cs"/>
          <w:bCs/>
        </w:rPr>
      </w:pPr>
    </w:p>
    <w:p w:rsidR="004F28E1" w:rsidRPr="00A37D5C" w:rsidRDefault="004F28E1" w:rsidP="004F28E1">
      <w:pPr>
        <w:spacing w:after="0" w:line="240" w:lineRule="auto"/>
        <w:rPr>
          <w:b/>
          <w:i/>
        </w:rPr>
      </w:pPr>
      <w:r w:rsidRPr="00A37D5C">
        <w:rPr>
          <w:b/>
        </w:rPr>
        <w:t xml:space="preserve">Review the Five Gifts of Discipleship </w:t>
      </w:r>
      <w:r w:rsidRPr="00A37D5C">
        <w:rPr>
          <w:i/>
        </w:rPr>
        <w:t>Handout #1</w:t>
      </w: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Cs/>
        </w:rPr>
        <w:t>In baptism, we have been sealed by the Holy Spirit and marked with the cross of Christ forever. Our future is secured by the grace of God. We are lifelong learners in the living of our baptism as we discover our God</w:t>
      </w:r>
      <w:r w:rsidR="00DA2227" w:rsidRPr="00A37D5C">
        <w:rPr>
          <w:rFonts w:ascii="Calibri" w:eastAsia="+mn-ea" w:hAnsi="Calibri" w:cs="+mn-cs"/>
          <w:bCs/>
        </w:rPr>
        <w:t>-</w:t>
      </w:r>
      <w:r w:rsidRPr="00A37D5C">
        <w:rPr>
          <w:rFonts w:ascii="Calibri" w:eastAsia="+mn-ea" w:hAnsi="Calibri" w:cs="+mn-cs"/>
          <w:bCs/>
        </w:rPr>
        <w:t xml:space="preserve">given gifts to be used for the sake of the world.  </w:t>
      </w:r>
    </w:p>
    <w:p w:rsidR="004F28E1" w:rsidRPr="00A37D5C" w:rsidRDefault="004F28E1" w:rsidP="00A738D8">
      <w:pPr>
        <w:pStyle w:val="ListParagraph"/>
        <w:numPr>
          <w:ilvl w:val="0"/>
          <w:numId w:val="6"/>
        </w:numPr>
        <w:spacing w:after="0" w:line="240" w:lineRule="auto"/>
        <w:jc w:val="both"/>
        <w:rPr>
          <w:rFonts w:ascii="Calibri" w:eastAsia="+mn-ea" w:hAnsi="Calibri" w:cs="+mn-cs"/>
          <w:bCs/>
          <w:i/>
        </w:rPr>
      </w:pPr>
      <w:r w:rsidRPr="00A37D5C">
        <w:rPr>
          <w:rFonts w:ascii="Calibri" w:eastAsia="+mn-ea" w:hAnsi="Calibri" w:cs="+mn-cs"/>
          <w:bCs/>
          <w:i/>
        </w:rPr>
        <w:t>What does it mean to live among God’s people</w:t>
      </w:r>
      <w:r w:rsidR="00DA2227" w:rsidRPr="00A37D5C">
        <w:rPr>
          <w:rFonts w:ascii="Calibri" w:eastAsia="+mn-ea" w:hAnsi="Calibri" w:cs="+mn-cs"/>
          <w:bCs/>
          <w:i/>
        </w:rPr>
        <w:t>?</w:t>
      </w:r>
    </w:p>
    <w:p w:rsidR="004F28E1" w:rsidRPr="00A37D5C" w:rsidRDefault="004F28E1" w:rsidP="00A738D8">
      <w:pPr>
        <w:pStyle w:val="ListParagraph"/>
        <w:numPr>
          <w:ilvl w:val="0"/>
          <w:numId w:val="6"/>
        </w:numPr>
        <w:spacing w:after="0" w:line="240" w:lineRule="auto"/>
        <w:jc w:val="both"/>
        <w:rPr>
          <w:rFonts w:ascii="Calibri" w:eastAsia="+mn-ea" w:hAnsi="Calibri" w:cs="+mn-cs"/>
          <w:bCs/>
          <w:i/>
        </w:rPr>
      </w:pPr>
      <w:r w:rsidRPr="00A37D5C">
        <w:rPr>
          <w:rFonts w:ascii="Calibri" w:eastAsia="+mn-ea" w:hAnsi="Calibri" w:cs="+mn-cs"/>
          <w:bCs/>
          <w:i/>
        </w:rPr>
        <w:t xml:space="preserve">What does it mean to hear the word of God and share in the </w:t>
      </w:r>
      <w:proofErr w:type="gramStart"/>
      <w:r w:rsidRPr="00A37D5C">
        <w:rPr>
          <w:rFonts w:ascii="Calibri" w:eastAsia="+mn-ea" w:hAnsi="Calibri" w:cs="+mn-cs"/>
          <w:bCs/>
          <w:i/>
        </w:rPr>
        <w:t>Lord’s supper</w:t>
      </w:r>
      <w:proofErr w:type="gramEnd"/>
      <w:r w:rsidRPr="00A37D5C">
        <w:rPr>
          <w:rFonts w:ascii="Calibri" w:eastAsia="+mn-ea" w:hAnsi="Calibri" w:cs="+mn-cs"/>
          <w:bCs/>
          <w:i/>
        </w:rPr>
        <w:t>?</w:t>
      </w:r>
    </w:p>
    <w:p w:rsidR="00F07ED5" w:rsidRPr="00A37D5C" w:rsidRDefault="00F07ED5" w:rsidP="004F28E1">
      <w:pPr>
        <w:spacing w:after="0" w:line="240" w:lineRule="auto"/>
        <w:jc w:val="both"/>
        <w:rPr>
          <w:rFonts w:ascii="Calibri" w:eastAsia="+mn-ea" w:hAnsi="Calibri" w:cs="+mn-cs"/>
          <w:b/>
          <w:bCs/>
        </w:rPr>
      </w:pPr>
    </w:p>
    <w:p w:rsidR="004F28E1" w:rsidRPr="00A37D5C" w:rsidRDefault="00DA2227" w:rsidP="004F28E1">
      <w:pPr>
        <w:spacing w:after="0" w:line="240" w:lineRule="auto"/>
        <w:jc w:val="both"/>
        <w:rPr>
          <w:rFonts w:ascii="Calibri" w:eastAsia="+mn-ea" w:hAnsi="Calibri" w:cs="+mn-cs"/>
          <w:bCs/>
        </w:rPr>
      </w:pPr>
      <w:r w:rsidRPr="00A37D5C">
        <w:rPr>
          <w:rFonts w:ascii="Calibri" w:eastAsia="+mn-ea" w:hAnsi="Calibri" w:cs="+mn-cs"/>
          <w:b/>
          <w:bCs/>
        </w:rPr>
        <w:t xml:space="preserve">Conclusion—Prayer </w:t>
      </w:r>
      <w:r w:rsidR="004F28E1" w:rsidRPr="00A37D5C">
        <w:rPr>
          <w:rFonts w:ascii="Calibri" w:eastAsia="+mn-ea" w:hAnsi="Calibri" w:cs="+mn-cs"/>
          <w:b/>
          <w:bCs/>
        </w:rPr>
        <w:t>Chain Prayers</w:t>
      </w:r>
      <w:r w:rsidR="004F28E1" w:rsidRPr="00A37D5C">
        <w:rPr>
          <w:rFonts w:ascii="Calibri" w:eastAsia="+mn-ea" w:hAnsi="Calibri" w:cs="+mn-cs"/>
          <w:bCs/>
        </w:rPr>
        <w:t xml:space="preserve">: </w:t>
      </w:r>
      <w:r w:rsidR="005025CA" w:rsidRPr="00A37D5C">
        <w:rPr>
          <w:rFonts w:ascii="Calibri" w:eastAsia="+mn-ea" w:hAnsi="Calibri" w:cs="+mn-cs"/>
          <w:bCs/>
        </w:rPr>
        <w:t xml:space="preserve">Conclude with a prayer which includes all those on the paper chain. </w:t>
      </w:r>
      <w:r w:rsidR="004F28E1" w:rsidRPr="00A37D5C">
        <w:rPr>
          <w:rFonts w:ascii="Calibri" w:eastAsia="+mn-ea" w:hAnsi="Calibri" w:cs="+mn-cs"/>
          <w:bCs/>
        </w:rPr>
        <w:t>Give thanks for the chance to live among God’s faithful people, hear the word of God</w:t>
      </w:r>
      <w:r w:rsidR="00A37D5C">
        <w:rPr>
          <w:rFonts w:ascii="Calibri" w:eastAsia="+mn-ea" w:hAnsi="Calibri" w:cs="+mn-cs"/>
          <w:bCs/>
        </w:rPr>
        <w:t>,</w:t>
      </w:r>
      <w:r w:rsidR="004F28E1" w:rsidRPr="00A37D5C">
        <w:rPr>
          <w:rFonts w:ascii="Calibri" w:eastAsia="+mn-ea" w:hAnsi="Calibri" w:cs="+mn-cs"/>
          <w:bCs/>
        </w:rPr>
        <w:t xml:space="preserve"> and share in the Lord’s supper</w:t>
      </w:r>
      <w:r w:rsidR="00A37D5C">
        <w:rPr>
          <w:rFonts w:ascii="Calibri" w:eastAsia="+mn-ea" w:hAnsi="Calibri" w:cs="+mn-cs"/>
          <w:bCs/>
        </w:rPr>
        <w:t>.</w:t>
      </w:r>
    </w:p>
    <w:p w:rsidR="004F28E1" w:rsidRPr="00A37D5C" w:rsidRDefault="004F28E1" w:rsidP="004F28E1">
      <w:pPr>
        <w:spacing w:after="0" w:line="240" w:lineRule="auto"/>
        <w:jc w:val="both"/>
        <w:rPr>
          <w:rFonts w:ascii="Calibri" w:eastAsia="+mn-ea" w:hAnsi="Calibri" w:cs="+mn-cs"/>
          <w:b/>
          <w:bCs/>
          <w:sz w:val="28"/>
          <w:szCs w:val="28"/>
        </w:rPr>
      </w:pPr>
      <w:r w:rsidRPr="00A37D5C">
        <w:rPr>
          <w:rFonts w:ascii="Calibri" w:eastAsia="+mn-ea" w:hAnsi="Calibri" w:cs="+mn-cs"/>
          <w:b/>
          <w:bCs/>
          <w:sz w:val="28"/>
          <w:szCs w:val="28"/>
        </w:rPr>
        <w:lastRenderedPageBreak/>
        <w:t>Lesson Plan</w:t>
      </w: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
          <w:bCs/>
          <w:sz w:val="28"/>
          <w:szCs w:val="28"/>
        </w:rPr>
        <w:t>Session 2:  Sent</w:t>
      </w:r>
      <w:r w:rsidRPr="00A37D5C">
        <w:rPr>
          <w:rFonts w:ascii="Calibri" w:eastAsia="+mn-ea" w:hAnsi="Calibri" w:cs="+mn-cs"/>
          <w:bCs/>
        </w:rPr>
        <w:t xml:space="preserve"> </w:t>
      </w:r>
    </w:p>
    <w:p w:rsidR="004F28E1" w:rsidRPr="00A37D5C" w:rsidRDefault="004F28E1" w:rsidP="004F28E1">
      <w:pPr>
        <w:spacing w:after="0" w:line="240" w:lineRule="auto"/>
        <w:jc w:val="both"/>
        <w:rPr>
          <w:rFonts w:ascii="Calibri" w:eastAsia="+mn-ea" w:hAnsi="Calibri" w:cs="+mn-cs"/>
          <w:bCs/>
          <w:i/>
        </w:rPr>
      </w:pPr>
      <w:r w:rsidRPr="00A37D5C">
        <w:rPr>
          <w:rFonts w:ascii="Calibri" w:eastAsia="+mn-ea" w:hAnsi="Calibri" w:cs="+mn-cs"/>
          <w:bCs/>
          <w:noProof/>
        </w:rPr>
        <mc:AlternateContent>
          <mc:Choice Requires="wps">
            <w:drawing>
              <wp:anchor distT="45720" distB="45720" distL="114300" distR="114300" simplePos="0" relativeHeight="251677696" behindDoc="0" locked="0" layoutInCell="1" allowOverlap="1" wp14:anchorId="4BF4A98E" wp14:editId="04199351">
                <wp:simplePos x="0" y="0"/>
                <wp:positionH relativeFrom="column">
                  <wp:posOffset>4627880</wp:posOffset>
                </wp:positionH>
                <wp:positionV relativeFrom="paragraph">
                  <wp:posOffset>10795</wp:posOffset>
                </wp:positionV>
                <wp:extent cx="1546860" cy="1557655"/>
                <wp:effectExtent l="0" t="0" r="15240" b="234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557655"/>
                        </a:xfrm>
                        <a:prstGeom prst="rect">
                          <a:avLst/>
                        </a:prstGeom>
                        <a:solidFill>
                          <a:srgbClr val="FFFFFF"/>
                        </a:solidFill>
                        <a:ln w="9525">
                          <a:solidFill>
                            <a:srgbClr val="000000"/>
                          </a:solidFill>
                          <a:miter lim="800000"/>
                          <a:headEnd/>
                          <a:tailEnd/>
                        </a:ln>
                      </wps:spPr>
                      <wps:txbx>
                        <w:txbxContent>
                          <w:p w:rsidR="007C2E84" w:rsidRPr="00A37D5C" w:rsidRDefault="00A37D5C" w:rsidP="00A37D5C">
                            <w:pPr>
                              <w:spacing w:after="0" w:line="240" w:lineRule="auto"/>
                              <w:rPr>
                                <w:rFonts w:ascii="Calibri" w:eastAsia="+mn-ea" w:hAnsi="Calibri" w:cs="+mn-cs"/>
                                <w:b/>
                                <w:bCs/>
                              </w:rPr>
                            </w:pPr>
                            <w:r w:rsidRPr="00A37D5C">
                              <w:rPr>
                                <w:rFonts w:ascii="Calibri" w:eastAsia="+mn-ea" w:hAnsi="Calibri" w:cs="+mn-cs"/>
                                <w:b/>
                                <w:bCs/>
                              </w:rPr>
                              <w:t xml:space="preserve">Session </w:t>
                            </w:r>
                            <w:r w:rsidR="007C2E84" w:rsidRPr="00A37D5C">
                              <w:rPr>
                                <w:rFonts w:ascii="Calibri" w:eastAsia="+mn-ea" w:hAnsi="Calibri" w:cs="+mn-cs"/>
                                <w:b/>
                                <w:bCs/>
                              </w:rPr>
                              <w:t>2</w:t>
                            </w: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Cs/>
                              </w:rPr>
                              <w:t xml:space="preserve">90 minutes </w:t>
                            </w:r>
                          </w:p>
                          <w:p w:rsidR="004F28E1" w:rsidRPr="00A37D5C" w:rsidRDefault="004F28E1" w:rsidP="004F28E1">
                            <w:pPr>
                              <w:spacing w:after="0" w:line="240" w:lineRule="auto"/>
                              <w:jc w:val="both"/>
                              <w:rPr>
                                <w:rFonts w:ascii="Calibri" w:eastAsia="+mn-ea" w:hAnsi="Calibri" w:cs="+mn-cs"/>
                                <w:bCs/>
                              </w:rPr>
                            </w:pPr>
                          </w:p>
                          <w:p w:rsidR="004F28E1" w:rsidRPr="00A37D5C" w:rsidRDefault="004F28E1" w:rsidP="004F28E1">
                            <w:pPr>
                              <w:spacing w:after="0" w:line="240" w:lineRule="auto"/>
                              <w:jc w:val="both"/>
                              <w:rPr>
                                <w:rFonts w:ascii="Calibri" w:eastAsia="+mn-ea" w:hAnsi="Calibri" w:cs="+mn-cs"/>
                                <w:b/>
                                <w:bCs/>
                              </w:rPr>
                            </w:pPr>
                            <w:r w:rsidRPr="00A37D5C">
                              <w:rPr>
                                <w:rFonts w:ascii="Calibri" w:eastAsia="+mn-ea" w:hAnsi="Calibri" w:cs="+mn-cs"/>
                                <w:b/>
                                <w:bCs/>
                              </w:rPr>
                              <w:t>Supplies</w:t>
                            </w: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Cs/>
                              </w:rPr>
                              <w:t>Handout #1</w:t>
                            </w:r>
                          </w:p>
                          <w:p w:rsidR="00A37D5C" w:rsidRPr="00A37D5C" w:rsidRDefault="00A37D5C" w:rsidP="004F28E1">
                            <w:pPr>
                              <w:spacing w:after="0" w:line="240" w:lineRule="auto"/>
                              <w:jc w:val="both"/>
                              <w:rPr>
                                <w:rFonts w:ascii="Calibri" w:eastAsia="+mn-ea" w:hAnsi="Calibri" w:cs="+mn-cs"/>
                                <w:bCs/>
                              </w:rPr>
                            </w:pPr>
                            <w:r w:rsidRPr="00A37D5C">
                              <w:rPr>
                                <w:rFonts w:ascii="Calibri" w:eastAsia="+mn-ea" w:hAnsi="Calibri" w:cs="+mn-cs"/>
                                <w:bCs/>
                              </w:rPr>
                              <w:t>Candle and matches</w:t>
                            </w: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Cs/>
                              </w:rPr>
                              <w:t>Bulletins</w:t>
                            </w:r>
                          </w:p>
                          <w:p w:rsidR="004F28E1" w:rsidRPr="00A37D5C" w:rsidRDefault="00A37D5C" w:rsidP="004F28E1">
                            <w:r w:rsidRPr="00A37D5C">
                              <w:t>Hymnals</w:t>
                            </w:r>
                          </w:p>
                          <w:p w:rsidR="00A37D5C" w:rsidRPr="004F3D2E" w:rsidRDefault="00A37D5C" w:rsidP="004F28E1">
                            <w:pPr>
                              <w:rPr>
                                <w:color w:val="5B9BD5"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4A98E" id="_x0000_s1027" type="#_x0000_t202" style="position:absolute;left:0;text-align:left;margin-left:364.4pt;margin-top:.85pt;width:121.8pt;height:122.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">
                <v:textbox>
                  <w:txbxContent>
                    <w:p w:rsidR="007C2E84" w:rsidRPr="00A37D5C" w:rsidRDefault="00A37D5C" w:rsidP="00A37D5C">
                      <w:pPr>
                        <w:spacing w:after="0" w:line="240" w:lineRule="auto"/>
                        <w:rPr>
                          <w:rFonts w:ascii="Calibri" w:eastAsia="+mn-ea" w:hAnsi="Calibri" w:cs="+mn-cs"/>
                          <w:b/>
                          <w:bCs/>
                        </w:rPr>
                      </w:pPr>
                      <w:r w:rsidRPr="00A37D5C">
                        <w:rPr>
                          <w:rFonts w:ascii="Calibri" w:eastAsia="+mn-ea" w:hAnsi="Calibri" w:cs="+mn-cs"/>
                          <w:b/>
                          <w:bCs/>
                        </w:rPr>
                        <w:t xml:space="preserve">Session </w:t>
                      </w:r>
                      <w:r w:rsidR="007C2E84" w:rsidRPr="00A37D5C">
                        <w:rPr>
                          <w:rFonts w:ascii="Calibri" w:eastAsia="+mn-ea" w:hAnsi="Calibri" w:cs="+mn-cs"/>
                          <w:b/>
                          <w:bCs/>
                        </w:rPr>
                        <w:t>2</w:t>
                      </w: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Cs/>
                        </w:rPr>
                        <w:t xml:space="preserve">90 minutes </w:t>
                      </w:r>
                    </w:p>
                    <w:p w:rsidR="004F28E1" w:rsidRPr="00A37D5C" w:rsidRDefault="004F28E1" w:rsidP="004F28E1">
                      <w:pPr>
                        <w:spacing w:after="0" w:line="240" w:lineRule="auto"/>
                        <w:jc w:val="both"/>
                        <w:rPr>
                          <w:rFonts w:ascii="Calibri" w:eastAsia="+mn-ea" w:hAnsi="Calibri" w:cs="+mn-cs"/>
                          <w:bCs/>
                        </w:rPr>
                      </w:pPr>
                    </w:p>
                    <w:p w:rsidR="004F28E1" w:rsidRPr="00A37D5C" w:rsidRDefault="004F28E1" w:rsidP="004F28E1">
                      <w:pPr>
                        <w:spacing w:after="0" w:line="240" w:lineRule="auto"/>
                        <w:jc w:val="both"/>
                        <w:rPr>
                          <w:rFonts w:ascii="Calibri" w:eastAsia="+mn-ea" w:hAnsi="Calibri" w:cs="+mn-cs"/>
                          <w:b/>
                          <w:bCs/>
                        </w:rPr>
                      </w:pPr>
                      <w:r w:rsidRPr="00A37D5C">
                        <w:rPr>
                          <w:rFonts w:ascii="Calibri" w:eastAsia="+mn-ea" w:hAnsi="Calibri" w:cs="+mn-cs"/>
                          <w:b/>
                          <w:bCs/>
                        </w:rPr>
                        <w:t>Supplies</w:t>
                      </w: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Cs/>
                        </w:rPr>
                        <w:t>Handout #1</w:t>
                      </w:r>
                    </w:p>
                    <w:p w:rsidR="00A37D5C" w:rsidRPr="00A37D5C" w:rsidRDefault="00A37D5C" w:rsidP="004F28E1">
                      <w:pPr>
                        <w:spacing w:after="0" w:line="240" w:lineRule="auto"/>
                        <w:jc w:val="both"/>
                        <w:rPr>
                          <w:rFonts w:ascii="Calibri" w:eastAsia="+mn-ea" w:hAnsi="Calibri" w:cs="+mn-cs"/>
                          <w:bCs/>
                        </w:rPr>
                      </w:pPr>
                      <w:r w:rsidRPr="00A37D5C">
                        <w:rPr>
                          <w:rFonts w:ascii="Calibri" w:eastAsia="+mn-ea" w:hAnsi="Calibri" w:cs="+mn-cs"/>
                          <w:bCs/>
                        </w:rPr>
                        <w:t>Candle and matches</w:t>
                      </w: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Cs/>
                        </w:rPr>
                        <w:t>Bulletins</w:t>
                      </w:r>
                    </w:p>
                    <w:p w:rsidR="004F28E1" w:rsidRPr="00A37D5C" w:rsidRDefault="00A37D5C" w:rsidP="004F28E1">
                      <w:r w:rsidRPr="00A37D5C">
                        <w:t>Hymnals</w:t>
                      </w:r>
                    </w:p>
                    <w:p w:rsidR="00A37D5C" w:rsidRPr="004F3D2E" w:rsidRDefault="00A37D5C" w:rsidP="004F28E1">
                      <w:pPr>
                        <w:rPr>
                          <w:color w:val="5B9BD5" w:themeColor="accent1"/>
                        </w:rPr>
                      </w:pPr>
                    </w:p>
                  </w:txbxContent>
                </v:textbox>
                <w10:wrap type="square"/>
              </v:shape>
            </w:pict>
          </mc:Fallback>
        </mc:AlternateContent>
      </w:r>
      <w:r w:rsidRPr="00A37D5C">
        <w:rPr>
          <w:rFonts w:ascii="Calibri" w:eastAsia="+mn-ea" w:hAnsi="Calibri" w:cs="+mn-cs"/>
          <w:bCs/>
        </w:rPr>
        <w:t xml:space="preserve">Focus: Outer Gifts of Discipleship of the Rite of </w:t>
      </w:r>
      <w:proofErr w:type="gramStart"/>
      <w:r w:rsidRPr="00A37D5C">
        <w:rPr>
          <w:rFonts w:ascii="Calibri" w:eastAsia="+mn-ea" w:hAnsi="Calibri" w:cs="+mn-cs"/>
          <w:bCs/>
        </w:rPr>
        <w:t xml:space="preserve">Affirmation </w:t>
      </w:r>
      <w:r w:rsidR="004F3D2E" w:rsidRPr="00A37D5C">
        <w:rPr>
          <w:rFonts w:ascii="Calibri" w:eastAsia="+mn-ea" w:hAnsi="Calibri" w:cs="+mn-cs"/>
          <w:bCs/>
        </w:rPr>
        <w:t xml:space="preserve"> (</w:t>
      </w:r>
      <w:proofErr w:type="gramEnd"/>
      <w:r w:rsidRPr="00A37D5C">
        <w:rPr>
          <w:rFonts w:ascii="Calibri" w:eastAsia="+mn-ea" w:hAnsi="Calibri" w:cs="+mn-cs"/>
          <w:bCs/>
          <w:i/>
        </w:rPr>
        <w:t>Proclaim the good news of God in word and deed; Serve all people, following the example of Jesus; Strive for justice and peace in all the earth</w:t>
      </w:r>
      <w:r w:rsidR="004F3D2E" w:rsidRPr="00A37D5C">
        <w:rPr>
          <w:rFonts w:ascii="Calibri" w:eastAsia="+mn-ea" w:hAnsi="Calibri" w:cs="+mn-cs"/>
          <w:bCs/>
          <w:i/>
        </w:rPr>
        <w:t>)</w:t>
      </w:r>
    </w:p>
    <w:p w:rsidR="004F28E1" w:rsidRPr="00A37D5C" w:rsidRDefault="004F28E1" w:rsidP="004F28E1">
      <w:pPr>
        <w:spacing w:after="0" w:line="240" w:lineRule="auto"/>
        <w:jc w:val="both"/>
        <w:rPr>
          <w:rFonts w:ascii="Calibri" w:eastAsia="+mn-ea" w:hAnsi="Calibri" w:cs="+mn-cs"/>
          <w:bCs/>
          <w:i/>
        </w:rPr>
      </w:pPr>
    </w:p>
    <w:p w:rsidR="004F28E1" w:rsidRPr="00A37D5C" w:rsidRDefault="004F28E1" w:rsidP="004F28E1">
      <w:pPr>
        <w:spacing w:after="0" w:line="240" w:lineRule="auto"/>
        <w:jc w:val="both"/>
        <w:rPr>
          <w:rFonts w:ascii="Calibri" w:eastAsia="+mn-ea" w:hAnsi="Calibri" w:cs="+mn-cs"/>
          <w:b/>
          <w:bCs/>
        </w:rPr>
      </w:pPr>
      <w:r w:rsidRPr="00A37D5C">
        <w:rPr>
          <w:rFonts w:ascii="Calibri" w:eastAsia="+mn-ea" w:hAnsi="Calibri" w:cs="+mn-cs"/>
          <w:b/>
          <w:bCs/>
        </w:rPr>
        <w:t>Opening Prayer:  Gather around the Light of the World</w:t>
      </w: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Cs/>
        </w:rPr>
        <w:t>Light a candle and pray.</w:t>
      </w: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Cs/>
        </w:rPr>
        <w:t xml:space="preserve">Read John 8:12, “Again Jesus spoke to them, saying, “I am the light of the world. Whoever follows me will never walk in darkness but will have the light of life.” </w:t>
      </w: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Cs/>
        </w:rPr>
        <w:t>Briefly discuss the following questions:</w:t>
      </w:r>
    </w:p>
    <w:p w:rsidR="004F28E1" w:rsidRPr="00A37D5C" w:rsidRDefault="005025CA" w:rsidP="00A738D8">
      <w:pPr>
        <w:pStyle w:val="ListParagraph"/>
        <w:numPr>
          <w:ilvl w:val="0"/>
          <w:numId w:val="1"/>
        </w:numPr>
        <w:spacing w:after="0" w:line="240" w:lineRule="auto"/>
        <w:jc w:val="both"/>
        <w:rPr>
          <w:rFonts w:ascii="Calibri" w:eastAsia="+mn-ea" w:hAnsi="Calibri" w:cs="+mn-cs"/>
          <w:bCs/>
        </w:rPr>
      </w:pPr>
      <w:r w:rsidRPr="00A37D5C">
        <w:rPr>
          <w:rFonts w:ascii="Calibri" w:eastAsia="+mn-ea" w:hAnsi="Calibri" w:cs="+mn-cs"/>
          <w:bCs/>
          <w:i/>
        </w:rPr>
        <w:t>What Jesus</w:t>
      </w:r>
      <w:r w:rsidR="004F28E1" w:rsidRPr="00A37D5C">
        <w:rPr>
          <w:rFonts w:ascii="Calibri" w:eastAsia="+mn-ea" w:hAnsi="Calibri" w:cs="+mn-cs"/>
          <w:bCs/>
          <w:i/>
        </w:rPr>
        <w:t xml:space="preserve"> </w:t>
      </w:r>
      <w:r w:rsidRPr="00A37D5C">
        <w:rPr>
          <w:rFonts w:ascii="Calibri" w:eastAsia="+mn-ea" w:hAnsi="Calibri" w:cs="+mn-cs"/>
          <w:bCs/>
          <w:i/>
        </w:rPr>
        <w:t>said, “I am the light of the world’, what did he mean?</w:t>
      </w:r>
    </w:p>
    <w:p w:rsidR="004F28E1" w:rsidRPr="00A37D5C" w:rsidRDefault="004F28E1" w:rsidP="00A738D8">
      <w:pPr>
        <w:pStyle w:val="ListParagraph"/>
        <w:numPr>
          <w:ilvl w:val="0"/>
          <w:numId w:val="1"/>
        </w:numPr>
        <w:spacing w:after="0" w:line="240" w:lineRule="auto"/>
        <w:jc w:val="both"/>
        <w:rPr>
          <w:rFonts w:ascii="Calibri" w:eastAsia="+mn-ea" w:hAnsi="Calibri" w:cs="+mn-cs"/>
          <w:bCs/>
        </w:rPr>
      </w:pPr>
      <w:r w:rsidRPr="00A37D5C">
        <w:rPr>
          <w:rFonts w:ascii="Calibri" w:eastAsia="+mn-ea" w:hAnsi="Calibri" w:cs="+mn-cs"/>
          <w:bCs/>
          <w:i/>
        </w:rPr>
        <w:t>What does it mean “to never walk in darkness”?</w:t>
      </w:r>
    </w:p>
    <w:p w:rsidR="004F28E1" w:rsidRPr="00A37D5C" w:rsidRDefault="004F28E1" w:rsidP="00A738D8">
      <w:pPr>
        <w:pStyle w:val="ListParagraph"/>
        <w:numPr>
          <w:ilvl w:val="0"/>
          <w:numId w:val="1"/>
        </w:numPr>
        <w:spacing w:after="0" w:line="240" w:lineRule="auto"/>
        <w:jc w:val="both"/>
        <w:rPr>
          <w:rFonts w:ascii="Calibri" w:eastAsia="+mn-ea" w:hAnsi="Calibri" w:cs="+mn-cs"/>
          <w:bCs/>
        </w:rPr>
      </w:pPr>
      <w:r w:rsidRPr="00A37D5C">
        <w:rPr>
          <w:rFonts w:ascii="Calibri" w:eastAsia="+mn-ea" w:hAnsi="Calibri" w:cs="+mn-cs"/>
          <w:bCs/>
          <w:i/>
        </w:rPr>
        <w:t xml:space="preserve">How does Jesus light our way when we </w:t>
      </w:r>
      <w:r w:rsidR="00402BCF" w:rsidRPr="00A37D5C">
        <w:rPr>
          <w:rFonts w:ascii="Calibri" w:eastAsia="+mn-ea" w:hAnsi="Calibri" w:cs="+mn-cs"/>
          <w:bCs/>
          <w:i/>
        </w:rPr>
        <w:t xml:space="preserve">go through tough </w:t>
      </w:r>
      <w:r w:rsidRPr="00A37D5C">
        <w:rPr>
          <w:rFonts w:ascii="Calibri" w:eastAsia="+mn-ea" w:hAnsi="Calibri" w:cs="+mn-cs"/>
          <w:bCs/>
          <w:i/>
        </w:rPr>
        <w:t>times?</w:t>
      </w:r>
    </w:p>
    <w:p w:rsidR="004F28E1" w:rsidRPr="00A37D5C" w:rsidRDefault="004F28E1" w:rsidP="004F28E1">
      <w:pPr>
        <w:spacing w:after="0" w:line="240" w:lineRule="auto"/>
        <w:jc w:val="both"/>
        <w:rPr>
          <w:rFonts w:ascii="Calibri" w:eastAsia="+mn-ea" w:hAnsi="Calibri" w:cs="+mn-cs"/>
          <w:bCs/>
        </w:rPr>
      </w:pPr>
    </w:p>
    <w:p w:rsidR="004F28E1" w:rsidRPr="00A37D5C" w:rsidRDefault="004F28E1" w:rsidP="004F28E1">
      <w:pPr>
        <w:spacing w:after="0" w:line="240" w:lineRule="auto"/>
        <w:jc w:val="both"/>
        <w:rPr>
          <w:rFonts w:ascii="Calibri" w:eastAsia="+mn-ea" w:hAnsi="Calibri" w:cs="+mn-cs"/>
          <w:b/>
          <w:bCs/>
        </w:rPr>
      </w:pPr>
      <w:r w:rsidRPr="00A37D5C">
        <w:rPr>
          <w:rFonts w:ascii="Calibri" w:eastAsia="+mn-ea" w:hAnsi="Calibri" w:cs="+mn-cs"/>
          <w:b/>
          <w:bCs/>
        </w:rPr>
        <w:t>The Role of Worship and Prayer</w:t>
      </w: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Cs/>
        </w:rPr>
        <w:t xml:space="preserve">We gather with other believers for worship and in prayer so we might praise God, be inspired by the word of God, support others on their journey of faith, </w:t>
      </w:r>
      <w:r w:rsidR="00DA2227" w:rsidRPr="00A37D5C">
        <w:rPr>
          <w:rFonts w:ascii="Calibri" w:eastAsia="+mn-ea" w:hAnsi="Calibri" w:cs="+mn-cs"/>
          <w:bCs/>
        </w:rPr>
        <w:t xml:space="preserve">seek ways to serve Christ, </w:t>
      </w:r>
      <w:r w:rsidRPr="00A37D5C">
        <w:rPr>
          <w:rFonts w:ascii="Calibri" w:eastAsia="+mn-ea" w:hAnsi="Calibri" w:cs="+mn-cs"/>
          <w:bCs/>
        </w:rPr>
        <w:t>and be encouraged to live our baptism.</w:t>
      </w:r>
      <w:r w:rsidR="00DA2227" w:rsidRPr="00A37D5C">
        <w:rPr>
          <w:rFonts w:ascii="Calibri" w:eastAsia="+mn-ea" w:hAnsi="Calibri" w:cs="+mn-cs"/>
          <w:bCs/>
        </w:rPr>
        <w:t xml:space="preserve"> </w:t>
      </w:r>
      <w:r w:rsidRPr="00A37D5C">
        <w:rPr>
          <w:rFonts w:ascii="Calibri" w:eastAsia="+mn-ea" w:hAnsi="Calibri" w:cs="+mn-cs"/>
          <w:bCs/>
        </w:rPr>
        <w:t xml:space="preserve">Take time to review the order of worship, bulletins, lectionary lessons, and hymnals as tools to grow in discipleship.  </w:t>
      </w:r>
    </w:p>
    <w:p w:rsidR="00DA2227" w:rsidRPr="00A37D5C" w:rsidRDefault="00DA2227" w:rsidP="00A738D8">
      <w:pPr>
        <w:pStyle w:val="ListParagraph"/>
        <w:numPr>
          <w:ilvl w:val="0"/>
          <w:numId w:val="1"/>
        </w:numPr>
        <w:spacing w:after="0" w:line="240" w:lineRule="auto"/>
        <w:jc w:val="both"/>
        <w:rPr>
          <w:rFonts w:ascii="Calibri" w:eastAsia="+mn-ea" w:hAnsi="Calibri" w:cs="+mn-cs"/>
          <w:bCs/>
        </w:rPr>
      </w:pPr>
      <w:r w:rsidRPr="00A37D5C">
        <w:rPr>
          <w:rFonts w:ascii="Calibri" w:eastAsia="+mn-ea" w:hAnsi="Calibri" w:cs="+mn-cs"/>
          <w:bCs/>
          <w:i/>
        </w:rPr>
        <w:t>How does worship help prepare us to proclaim the good news of God in word and deed?</w:t>
      </w:r>
    </w:p>
    <w:p w:rsidR="004F28E1" w:rsidRPr="00A37D5C" w:rsidRDefault="004F28E1" w:rsidP="004F28E1">
      <w:pPr>
        <w:spacing w:after="0" w:line="240" w:lineRule="auto"/>
        <w:jc w:val="both"/>
        <w:rPr>
          <w:rFonts w:ascii="Calibri" w:eastAsia="+mn-ea" w:hAnsi="Calibri" w:cs="+mn-cs"/>
          <w:bCs/>
        </w:rPr>
      </w:pPr>
    </w:p>
    <w:p w:rsidR="004F28E1" w:rsidRPr="00A37D5C" w:rsidRDefault="004F28E1" w:rsidP="004F28E1">
      <w:pPr>
        <w:spacing w:after="0" w:line="240" w:lineRule="auto"/>
        <w:jc w:val="both"/>
        <w:rPr>
          <w:rFonts w:ascii="Calibri" w:eastAsia="+mn-ea" w:hAnsi="Calibri" w:cs="+mn-cs"/>
          <w:b/>
          <w:bCs/>
        </w:rPr>
      </w:pPr>
      <w:r w:rsidRPr="00A37D5C">
        <w:rPr>
          <w:rFonts w:ascii="Calibri" w:eastAsia="+mn-ea" w:hAnsi="Calibri" w:cs="+mn-cs"/>
          <w:b/>
          <w:bCs/>
        </w:rPr>
        <w:t>Sent to be Light</w:t>
      </w: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Cs/>
        </w:rPr>
        <w:t>The following verse is often read at baptism, “Let your light so shine before others that they may see your good works and glorify your Father in heaven. “ (</w:t>
      </w:r>
      <w:r w:rsidR="004F3D2E" w:rsidRPr="00A37D5C">
        <w:rPr>
          <w:rFonts w:ascii="Calibri" w:eastAsia="+mn-ea" w:hAnsi="Calibri" w:cs="+mn-cs"/>
          <w:bCs/>
          <w:i/>
        </w:rPr>
        <w:t xml:space="preserve">Evangelical </w:t>
      </w:r>
      <w:r w:rsidRPr="00A37D5C">
        <w:rPr>
          <w:rFonts w:ascii="Calibri" w:eastAsia="+mn-ea" w:hAnsi="Calibri" w:cs="+mn-cs"/>
          <w:bCs/>
          <w:i/>
        </w:rPr>
        <w:t>Lutheran Worship</w:t>
      </w:r>
      <w:r w:rsidRPr="00A37D5C">
        <w:rPr>
          <w:rFonts w:ascii="Calibri" w:eastAsia="+mn-ea" w:hAnsi="Calibri" w:cs="+mn-cs"/>
          <w:bCs/>
        </w:rPr>
        <w:t>, p. 231)</w:t>
      </w:r>
    </w:p>
    <w:p w:rsidR="004F28E1" w:rsidRPr="00A37D5C" w:rsidRDefault="004F28E1" w:rsidP="00A738D8">
      <w:pPr>
        <w:pStyle w:val="ListParagraph"/>
        <w:numPr>
          <w:ilvl w:val="0"/>
          <w:numId w:val="1"/>
        </w:numPr>
        <w:spacing w:after="0" w:line="240" w:lineRule="auto"/>
        <w:jc w:val="both"/>
        <w:rPr>
          <w:rFonts w:ascii="Calibri" w:eastAsia="+mn-ea" w:hAnsi="Calibri" w:cs="+mn-cs"/>
          <w:bCs/>
        </w:rPr>
      </w:pPr>
      <w:r w:rsidRPr="00A37D5C">
        <w:rPr>
          <w:rFonts w:ascii="Calibri" w:eastAsia="+mn-ea" w:hAnsi="Calibri" w:cs="+mn-cs"/>
          <w:bCs/>
          <w:i/>
        </w:rPr>
        <w:t>What does it mean for a Chris</w:t>
      </w:r>
      <w:r w:rsidR="00DA2227" w:rsidRPr="00A37D5C">
        <w:rPr>
          <w:rFonts w:ascii="Calibri" w:eastAsia="+mn-ea" w:hAnsi="Calibri" w:cs="+mn-cs"/>
          <w:bCs/>
          <w:i/>
        </w:rPr>
        <w:t xml:space="preserve">tian to let his or her light </w:t>
      </w:r>
      <w:r w:rsidRPr="00A37D5C">
        <w:rPr>
          <w:rFonts w:ascii="Calibri" w:eastAsia="+mn-ea" w:hAnsi="Calibri" w:cs="+mn-cs"/>
          <w:bCs/>
          <w:i/>
        </w:rPr>
        <w:t>shine?</w:t>
      </w:r>
    </w:p>
    <w:p w:rsidR="00DA2227" w:rsidRPr="00A37D5C" w:rsidRDefault="004F3D2E" w:rsidP="00A738D8">
      <w:pPr>
        <w:pStyle w:val="ListParagraph"/>
        <w:numPr>
          <w:ilvl w:val="0"/>
          <w:numId w:val="1"/>
        </w:numPr>
        <w:spacing w:after="0" w:line="240" w:lineRule="auto"/>
        <w:jc w:val="both"/>
        <w:rPr>
          <w:rFonts w:ascii="Calibri" w:eastAsia="+mn-ea" w:hAnsi="Calibri" w:cs="+mn-cs"/>
          <w:bCs/>
        </w:rPr>
      </w:pPr>
      <w:r w:rsidRPr="00A37D5C">
        <w:rPr>
          <w:rFonts w:ascii="Calibri" w:eastAsia="+mn-ea" w:hAnsi="Calibri" w:cs="+mn-cs"/>
          <w:bCs/>
          <w:i/>
        </w:rPr>
        <w:t xml:space="preserve">What might </w:t>
      </w:r>
      <w:r w:rsidR="00DA2227" w:rsidRPr="00A37D5C">
        <w:rPr>
          <w:rFonts w:ascii="Calibri" w:eastAsia="+mn-ea" w:hAnsi="Calibri" w:cs="+mn-cs"/>
          <w:bCs/>
          <w:i/>
        </w:rPr>
        <w:t xml:space="preserve">someone learn about God from </w:t>
      </w:r>
      <w:r w:rsidRPr="00A37D5C">
        <w:rPr>
          <w:rFonts w:ascii="Calibri" w:eastAsia="+mn-ea" w:hAnsi="Calibri" w:cs="+mn-cs"/>
          <w:bCs/>
          <w:i/>
          <w:u w:val="single"/>
        </w:rPr>
        <w:t>y</w:t>
      </w:r>
      <w:r w:rsidR="00DA2227" w:rsidRPr="00A37D5C">
        <w:rPr>
          <w:rFonts w:ascii="Calibri" w:eastAsia="+mn-ea" w:hAnsi="Calibri" w:cs="+mn-cs"/>
          <w:bCs/>
          <w:i/>
          <w:u w:val="single"/>
        </w:rPr>
        <w:t>our</w:t>
      </w:r>
      <w:r w:rsidR="00DA2227" w:rsidRPr="00A37D5C">
        <w:rPr>
          <w:rFonts w:ascii="Calibri" w:eastAsia="+mn-ea" w:hAnsi="Calibri" w:cs="+mn-cs"/>
          <w:bCs/>
          <w:i/>
        </w:rPr>
        <w:t xml:space="preserve"> words and deeds?</w:t>
      </w:r>
    </w:p>
    <w:p w:rsidR="004F28E1" w:rsidRPr="00A37D5C" w:rsidRDefault="004F28E1" w:rsidP="004F28E1">
      <w:pPr>
        <w:spacing w:after="0" w:line="240" w:lineRule="auto"/>
        <w:jc w:val="both"/>
        <w:rPr>
          <w:rFonts w:ascii="Calibri" w:eastAsia="+mn-ea" w:hAnsi="Calibri" w:cs="+mn-cs"/>
          <w:bCs/>
        </w:rPr>
      </w:pP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
          <w:bCs/>
        </w:rPr>
        <w:t>Get Real!</w:t>
      </w:r>
      <w:r w:rsidRPr="00A37D5C">
        <w:rPr>
          <w:rFonts w:ascii="Calibri" w:eastAsia="+mn-ea" w:hAnsi="Calibri" w:cs="+mn-cs"/>
          <w:bCs/>
        </w:rPr>
        <w:t xml:space="preserve"> </w:t>
      </w: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Cs/>
        </w:rPr>
        <w:t xml:space="preserve">Give examples of how a person in daily life might do the following and </w:t>
      </w:r>
      <w:r w:rsidR="004F3D2E" w:rsidRPr="00A37D5C">
        <w:rPr>
          <w:rFonts w:ascii="Calibri" w:eastAsia="+mn-ea" w:hAnsi="Calibri" w:cs="+mn-cs"/>
          <w:bCs/>
        </w:rPr>
        <w:t xml:space="preserve">identify </w:t>
      </w:r>
      <w:r w:rsidRPr="00A37D5C">
        <w:rPr>
          <w:rFonts w:ascii="Calibri" w:eastAsia="+mn-ea" w:hAnsi="Calibri" w:cs="+mn-cs"/>
          <w:bCs/>
        </w:rPr>
        <w:t>possible risks</w:t>
      </w:r>
      <w:r w:rsidR="004F3D2E" w:rsidRPr="00A37D5C">
        <w:rPr>
          <w:rFonts w:ascii="Calibri" w:eastAsia="+mn-ea" w:hAnsi="Calibri" w:cs="+mn-cs"/>
          <w:bCs/>
        </w:rPr>
        <w:t xml:space="preserve"> for doing so</w:t>
      </w:r>
      <w:r w:rsidRPr="00A37D5C">
        <w:rPr>
          <w:rFonts w:ascii="Calibri" w:eastAsia="+mn-ea" w:hAnsi="Calibri" w:cs="+mn-cs"/>
          <w:bCs/>
        </w:rPr>
        <w:t>:</w:t>
      </w:r>
    </w:p>
    <w:p w:rsidR="004F28E1" w:rsidRPr="00A37D5C" w:rsidRDefault="004F28E1" w:rsidP="00A738D8">
      <w:pPr>
        <w:pStyle w:val="ListParagraph"/>
        <w:numPr>
          <w:ilvl w:val="0"/>
          <w:numId w:val="2"/>
        </w:numPr>
        <w:spacing w:after="0" w:line="240" w:lineRule="auto"/>
      </w:pPr>
      <w:r w:rsidRPr="00A37D5C">
        <w:rPr>
          <w:b/>
        </w:rPr>
        <w:t>proclaim</w:t>
      </w:r>
      <w:r w:rsidRPr="00A37D5C">
        <w:t xml:space="preserve"> the good news of God in Christ through word and deed</w:t>
      </w:r>
    </w:p>
    <w:p w:rsidR="004F28E1" w:rsidRPr="00A37D5C" w:rsidRDefault="004F28E1" w:rsidP="00A738D8">
      <w:pPr>
        <w:pStyle w:val="ListParagraph"/>
        <w:numPr>
          <w:ilvl w:val="0"/>
          <w:numId w:val="2"/>
        </w:numPr>
        <w:spacing w:after="0" w:line="240" w:lineRule="auto"/>
      </w:pPr>
      <w:r w:rsidRPr="00A37D5C">
        <w:rPr>
          <w:b/>
        </w:rPr>
        <w:t>serve</w:t>
      </w:r>
      <w:r w:rsidRPr="00A37D5C">
        <w:t xml:space="preserve"> all people, following the example of Jesus</w:t>
      </w:r>
    </w:p>
    <w:p w:rsidR="004F28E1" w:rsidRPr="00A37D5C" w:rsidRDefault="004F28E1" w:rsidP="00A738D8">
      <w:pPr>
        <w:pStyle w:val="ListParagraph"/>
        <w:numPr>
          <w:ilvl w:val="0"/>
          <w:numId w:val="2"/>
        </w:numPr>
        <w:spacing w:after="0" w:line="240" w:lineRule="auto"/>
      </w:pPr>
      <w:r w:rsidRPr="00A37D5C">
        <w:rPr>
          <w:b/>
        </w:rPr>
        <w:t>strive</w:t>
      </w:r>
      <w:r w:rsidRPr="00A37D5C">
        <w:t xml:space="preserve"> for justice and peace in all the earth</w:t>
      </w:r>
    </w:p>
    <w:p w:rsidR="004F28E1" w:rsidRPr="00A37D5C" w:rsidRDefault="004F28E1" w:rsidP="004F28E1">
      <w:pPr>
        <w:spacing w:after="0" w:line="240" w:lineRule="auto"/>
        <w:rPr>
          <w:b/>
        </w:rPr>
      </w:pPr>
    </w:p>
    <w:p w:rsidR="004F28E1" w:rsidRPr="00A37D5C" w:rsidRDefault="004F28E1" w:rsidP="004F28E1">
      <w:pPr>
        <w:spacing w:after="0" w:line="240" w:lineRule="auto"/>
        <w:rPr>
          <w:b/>
          <w:i/>
        </w:rPr>
      </w:pPr>
      <w:r w:rsidRPr="00A37D5C">
        <w:rPr>
          <w:b/>
        </w:rPr>
        <w:t xml:space="preserve">Review the Five Gifts of Discipleship </w:t>
      </w:r>
      <w:r w:rsidRPr="00A37D5C">
        <w:rPr>
          <w:i/>
        </w:rPr>
        <w:t>Handout #1</w:t>
      </w: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Cs/>
        </w:rPr>
        <w:t>In baptism, we have been sealed by the Holy Spirit and marked with the cross of Christ forever. Our future is secured by the grace of God. We are lifelong learners in the living of our</w:t>
      </w:r>
      <w:r w:rsidR="00F760EA" w:rsidRPr="00A37D5C">
        <w:rPr>
          <w:rFonts w:ascii="Calibri" w:eastAsia="+mn-ea" w:hAnsi="Calibri" w:cs="+mn-cs"/>
          <w:bCs/>
        </w:rPr>
        <w:t xml:space="preserve"> baptism as we discover our God-</w:t>
      </w:r>
      <w:r w:rsidRPr="00A37D5C">
        <w:rPr>
          <w:rFonts w:ascii="Calibri" w:eastAsia="+mn-ea" w:hAnsi="Calibri" w:cs="+mn-cs"/>
          <w:bCs/>
        </w:rPr>
        <w:t xml:space="preserve">given gifts to be used for the sake of the world.  </w:t>
      </w:r>
    </w:p>
    <w:p w:rsidR="004F28E1" w:rsidRPr="00A37D5C" w:rsidRDefault="004F28E1" w:rsidP="00A738D8">
      <w:pPr>
        <w:pStyle w:val="ListParagraph"/>
        <w:numPr>
          <w:ilvl w:val="0"/>
          <w:numId w:val="1"/>
        </w:numPr>
        <w:spacing w:after="0" w:line="240" w:lineRule="auto"/>
        <w:jc w:val="both"/>
        <w:rPr>
          <w:rFonts w:ascii="Calibri" w:eastAsia="+mn-ea" w:hAnsi="Calibri" w:cs="+mn-cs"/>
          <w:bCs/>
        </w:rPr>
      </w:pPr>
      <w:r w:rsidRPr="00A37D5C">
        <w:rPr>
          <w:rFonts w:ascii="Calibri" w:eastAsia="+mn-ea" w:hAnsi="Calibri" w:cs="+mn-cs"/>
          <w:bCs/>
          <w:i/>
        </w:rPr>
        <w:t xml:space="preserve">Which of the </w:t>
      </w:r>
      <w:r w:rsidR="005025CA" w:rsidRPr="00A37D5C">
        <w:rPr>
          <w:rFonts w:ascii="Calibri" w:eastAsia="+mn-ea" w:hAnsi="Calibri" w:cs="+mn-cs"/>
          <w:bCs/>
          <w:i/>
        </w:rPr>
        <w:t>Five Gifts of Discipleship</w:t>
      </w:r>
      <w:r w:rsidRPr="00A37D5C">
        <w:rPr>
          <w:rFonts w:ascii="Calibri" w:eastAsia="+mn-ea" w:hAnsi="Calibri" w:cs="+mn-cs"/>
          <w:bCs/>
          <w:i/>
        </w:rPr>
        <w:t xml:space="preserve"> will be the easiest to discover and integrate into your life?</w:t>
      </w:r>
    </w:p>
    <w:p w:rsidR="004F28E1" w:rsidRPr="00A37D5C" w:rsidRDefault="004F28E1" w:rsidP="00A738D8">
      <w:pPr>
        <w:pStyle w:val="ListParagraph"/>
        <w:numPr>
          <w:ilvl w:val="0"/>
          <w:numId w:val="1"/>
        </w:numPr>
        <w:spacing w:after="0" w:line="240" w:lineRule="auto"/>
        <w:jc w:val="both"/>
        <w:rPr>
          <w:rFonts w:ascii="Calibri" w:eastAsia="+mn-ea" w:hAnsi="Calibri" w:cs="+mn-cs"/>
          <w:bCs/>
        </w:rPr>
      </w:pPr>
      <w:r w:rsidRPr="00A37D5C">
        <w:rPr>
          <w:rFonts w:ascii="Calibri" w:eastAsia="+mn-ea" w:hAnsi="Calibri" w:cs="+mn-cs"/>
          <w:bCs/>
          <w:i/>
        </w:rPr>
        <w:t xml:space="preserve">Which of the </w:t>
      </w:r>
      <w:r w:rsidR="005025CA" w:rsidRPr="00A37D5C">
        <w:rPr>
          <w:rFonts w:ascii="Calibri" w:eastAsia="+mn-ea" w:hAnsi="Calibri" w:cs="+mn-cs"/>
          <w:bCs/>
          <w:i/>
        </w:rPr>
        <w:t xml:space="preserve">Five Gifts of Discipleship </w:t>
      </w:r>
      <w:r w:rsidRPr="00A37D5C">
        <w:rPr>
          <w:rFonts w:ascii="Calibri" w:eastAsia="+mn-ea" w:hAnsi="Calibri" w:cs="+mn-cs"/>
          <w:bCs/>
          <w:i/>
        </w:rPr>
        <w:t>will be the most challenging?</w:t>
      </w:r>
    </w:p>
    <w:p w:rsidR="004F28E1" w:rsidRPr="00A37D5C" w:rsidRDefault="004F28E1" w:rsidP="00A738D8">
      <w:pPr>
        <w:pStyle w:val="ListParagraph"/>
        <w:numPr>
          <w:ilvl w:val="0"/>
          <w:numId w:val="1"/>
        </w:numPr>
        <w:spacing w:after="0" w:line="240" w:lineRule="auto"/>
        <w:jc w:val="both"/>
        <w:rPr>
          <w:rFonts w:ascii="Calibri" w:eastAsia="+mn-ea" w:hAnsi="Calibri" w:cs="+mn-cs"/>
          <w:bCs/>
        </w:rPr>
      </w:pPr>
      <w:r w:rsidRPr="00A37D5C">
        <w:rPr>
          <w:rFonts w:ascii="Calibri" w:eastAsia="+mn-ea" w:hAnsi="Calibri" w:cs="+mn-cs"/>
          <w:bCs/>
          <w:i/>
        </w:rPr>
        <w:t xml:space="preserve">How can we support one another as we follow Jesus Christ? </w:t>
      </w:r>
    </w:p>
    <w:p w:rsidR="004F28E1" w:rsidRPr="00A37D5C" w:rsidRDefault="004F28E1" w:rsidP="004F28E1">
      <w:pPr>
        <w:spacing w:after="0" w:line="240" w:lineRule="auto"/>
        <w:jc w:val="both"/>
        <w:rPr>
          <w:rFonts w:ascii="Calibri" w:eastAsia="+mn-ea" w:hAnsi="Calibri" w:cs="+mn-cs"/>
          <w:bCs/>
        </w:rPr>
      </w:pPr>
    </w:p>
    <w:p w:rsidR="004F28E1" w:rsidRPr="00A37D5C" w:rsidRDefault="004F28E1" w:rsidP="004F28E1">
      <w:pPr>
        <w:spacing w:after="0" w:line="240" w:lineRule="auto"/>
        <w:jc w:val="both"/>
        <w:rPr>
          <w:rFonts w:ascii="Calibri" w:eastAsia="+mn-ea" w:hAnsi="Calibri" w:cs="+mn-cs"/>
          <w:bCs/>
        </w:rPr>
      </w:pPr>
      <w:r w:rsidRPr="00A37D5C">
        <w:rPr>
          <w:rFonts w:ascii="Calibri" w:eastAsia="+mn-ea" w:hAnsi="Calibri" w:cs="+mn-cs"/>
          <w:b/>
          <w:bCs/>
        </w:rPr>
        <w:t>Concluding Prayer</w:t>
      </w:r>
      <w:r w:rsidRPr="00A37D5C">
        <w:rPr>
          <w:rFonts w:ascii="Calibri" w:eastAsia="+mn-ea" w:hAnsi="Calibri" w:cs="+mn-cs"/>
          <w:bCs/>
        </w:rPr>
        <w:t xml:space="preserve"> </w:t>
      </w:r>
    </w:p>
    <w:p w:rsidR="00EB2399" w:rsidRPr="008A6870" w:rsidRDefault="00EB2399" w:rsidP="00EB2399">
      <w:pPr>
        <w:spacing w:after="0" w:line="240" w:lineRule="auto"/>
        <w:jc w:val="both"/>
        <w:rPr>
          <w:rFonts w:ascii="Calibri" w:eastAsia="+mn-ea" w:hAnsi="Calibri" w:cs="+mn-cs"/>
          <w:bCs/>
        </w:rPr>
      </w:pPr>
      <w:r w:rsidRPr="008A6870">
        <w:rPr>
          <w:rFonts w:ascii="Calibri" w:eastAsia="+mn-ea" w:hAnsi="Calibri" w:cs="+mn-cs"/>
          <w:bCs/>
        </w:rPr>
        <w:t>Use the Affirmation of Baptis</w:t>
      </w:r>
      <w:r>
        <w:rPr>
          <w:rFonts w:ascii="Calibri" w:eastAsia="+mn-ea" w:hAnsi="Calibri" w:cs="+mn-cs"/>
          <w:bCs/>
        </w:rPr>
        <w:t>m (Handout #1</w:t>
      </w:r>
      <w:r>
        <w:rPr>
          <w:rFonts w:ascii="Calibri" w:eastAsia="+mn-ea" w:hAnsi="Calibri" w:cs="+mn-cs"/>
          <w:bCs/>
        </w:rPr>
        <w:t>) or</w:t>
      </w:r>
      <w:r>
        <w:rPr>
          <w:rFonts w:ascii="Calibri" w:eastAsia="+mn-ea" w:hAnsi="Calibri" w:cs="+mn-cs"/>
          <w:bCs/>
        </w:rPr>
        <w:t xml:space="preserve"> </w:t>
      </w:r>
      <w:r w:rsidRPr="008A6870">
        <w:rPr>
          <w:rFonts w:ascii="Calibri" w:eastAsia="+mn-ea" w:hAnsi="Calibri" w:cs="+mn-cs"/>
          <w:bCs/>
        </w:rPr>
        <w:t>Affirmat</w:t>
      </w:r>
      <w:r>
        <w:rPr>
          <w:rFonts w:ascii="Calibri" w:eastAsia="+mn-ea" w:hAnsi="Calibri" w:cs="+mn-cs"/>
          <w:bCs/>
        </w:rPr>
        <w:t>i</w:t>
      </w:r>
      <w:r>
        <w:rPr>
          <w:rFonts w:ascii="Calibri" w:eastAsia="+mn-ea" w:hAnsi="Calibri" w:cs="+mn-cs"/>
          <w:bCs/>
        </w:rPr>
        <w:t>on of Baptism prayer (See page 5</w:t>
      </w:r>
      <w:r>
        <w:rPr>
          <w:rFonts w:ascii="Calibri" w:eastAsia="+mn-ea" w:hAnsi="Calibri" w:cs="+mn-cs"/>
          <w:bCs/>
        </w:rPr>
        <w:t xml:space="preserve">.) For a keepsake, print prayer </w:t>
      </w:r>
      <w:r w:rsidRPr="008A6870">
        <w:rPr>
          <w:rFonts w:ascii="Calibri" w:eastAsia="+mn-ea" w:hAnsi="Calibri" w:cs="+mn-cs"/>
          <w:bCs/>
        </w:rPr>
        <w:t>on c</w:t>
      </w:r>
      <w:r>
        <w:rPr>
          <w:rFonts w:ascii="Calibri" w:eastAsia="+mn-ea" w:hAnsi="Calibri" w:cs="+mn-cs"/>
          <w:bCs/>
        </w:rPr>
        <w:t>a</w:t>
      </w:r>
      <w:r>
        <w:rPr>
          <w:rFonts w:ascii="Calibri" w:eastAsia="+mn-ea" w:hAnsi="Calibri" w:cs="+mn-cs"/>
          <w:bCs/>
        </w:rPr>
        <w:t xml:space="preserve">rdstock or create a magnet. </w:t>
      </w:r>
    </w:p>
    <w:p w:rsidR="00402BCF" w:rsidRPr="00A37D5C" w:rsidRDefault="00402BCF" w:rsidP="00B219EF">
      <w:pPr>
        <w:spacing w:after="0" w:line="240" w:lineRule="auto"/>
        <w:jc w:val="both"/>
        <w:rPr>
          <w:rFonts w:ascii="Calibri" w:eastAsia="+mn-ea" w:hAnsi="Calibri" w:cs="+mn-cs"/>
          <w:bCs/>
        </w:rPr>
      </w:pPr>
    </w:p>
    <w:p w:rsidR="00402BCF" w:rsidRPr="00A37D5C" w:rsidRDefault="00402BCF" w:rsidP="00402BCF">
      <w:pPr>
        <w:pStyle w:val="Default"/>
        <w:rPr>
          <w:color w:val="auto"/>
        </w:rPr>
      </w:pPr>
    </w:p>
    <w:p w:rsidR="004F3D2E" w:rsidRPr="00A37D5C" w:rsidRDefault="004F3D2E" w:rsidP="004F3D2E">
      <w:pPr>
        <w:spacing w:after="0" w:line="240" w:lineRule="auto"/>
        <w:ind w:right="-449"/>
        <w:contextualSpacing/>
        <w:jc w:val="both"/>
        <w:rPr>
          <w:rFonts w:ascii="Calibri" w:eastAsia="+mn-ea" w:hAnsi="Calibri" w:cs="+mn-cs"/>
          <w:bCs/>
          <w:sz w:val="26"/>
          <w:szCs w:val="26"/>
        </w:rPr>
      </w:pPr>
      <w:r w:rsidRPr="00A37D5C">
        <w:rPr>
          <w:noProof/>
          <w:sz w:val="26"/>
          <w:szCs w:val="26"/>
        </w:rPr>
        <w:lastRenderedPageBreak/>
        <w:drawing>
          <wp:anchor distT="0" distB="0" distL="114300" distR="114300" simplePos="0" relativeHeight="251681792" behindDoc="1" locked="0" layoutInCell="1" allowOverlap="1" wp14:anchorId="53031F4A" wp14:editId="39D429AF">
            <wp:simplePos x="0" y="0"/>
            <wp:positionH relativeFrom="page">
              <wp:posOffset>155575</wp:posOffset>
            </wp:positionH>
            <wp:positionV relativeFrom="paragraph">
              <wp:posOffset>-434430</wp:posOffset>
            </wp:positionV>
            <wp:extent cx="6393180" cy="8275079"/>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3180" cy="8275079"/>
                    </a:xfrm>
                    <a:prstGeom prst="rect">
                      <a:avLst/>
                    </a:prstGeom>
                  </pic:spPr>
                </pic:pic>
              </a:graphicData>
            </a:graphic>
            <wp14:sizeRelH relativeFrom="page">
              <wp14:pctWidth>0</wp14:pctWidth>
            </wp14:sizeRelH>
            <wp14:sizeRelV relativeFrom="page">
              <wp14:pctHeight>0</wp14:pctHeight>
            </wp14:sizeRelV>
          </wp:anchor>
        </w:drawing>
      </w:r>
    </w:p>
    <w:p w:rsidR="004F3D2E" w:rsidRPr="00A37D5C" w:rsidRDefault="004F3D2E" w:rsidP="004F3D2E">
      <w:pPr>
        <w:spacing w:after="0" w:line="240" w:lineRule="auto"/>
        <w:ind w:right="-449"/>
        <w:contextualSpacing/>
        <w:jc w:val="both"/>
        <w:rPr>
          <w:rFonts w:ascii="Calibri" w:eastAsia="+mn-ea" w:hAnsi="Calibri" w:cs="+mn-cs"/>
          <w:bCs/>
          <w:sz w:val="26"/>
          <w:szCs w:val="26"/>
        </w:rPr>
      </w:pPr>
    </w:p>
    <w:p w:rsidR="004F3D2E" w:rsidRPr="00A37D5C" w:rsidRDefault="004F3D2E" w:rsidP="004F3D2E">
      <w:pPr>
        <w:spacing w:after="0" w:line="240" w:lineRule="auto"/>
        <w:ind w:right="-449"/>
        <w:contextualSpacing/>
        <w:jc w:val="both"/>
        <w:rPr>
          <w:rFonts w:ascii="Calibri" w:eastAsia="+mn-ea" w:hAnsi="Calibri" w:cs="+mn-cs"/>
          <w:bCs/>
          <w:sz w:val="32"/>
          <w:szCs w:val="32"/>
        </w:rPr>
      </w:pPr>
    </w:p>
    <w:p w:rsidR="005025CA" w:rsidRPr="00A37D5C" w:rsidRDefault="005025CA" w:rsidP="004F3D2E">
      <w:pPr>
        <w:spacing w:after="0" w:line="240" w:lineRule="auto"/>
        <w:ind w:right="-449"/>
        <w:contextualSpacing/>
        <w:jc w:val="both"/>
        <w:rPr>
          <w:rFonts w:ascii="Calibri" w:eastAsia="+mn-ea" w:hAnsi="Calibri" w:cs="+mn-cs"/>
          <w:bCs/>
          <w:sz w:val="32"/>
          <w:szCs w:val="32"/>
        </w:rPr>
      </w:pPr>
    </w:p>
    <w:p w:rsidR="005025CA" w:rsidRPr="00A37D5C" w:rsidRDefault="005025CA" w:rsidP="004F3D2E">
      <w:pPr>
        <w:spacing w:after="0" w:line="240" w:lineRule="auto"/>
        <w:ind w:right="-449"/>
        <w:contextualSpacing/>
        <w:jc w:val="both"/>
        <w:rPr>
          <w:rFonts w:ascii="Calibri" w:eastAsia="+mn-ea" w:hAnsi="Calibri" w:cs="+mn-cs"/>
          <w:bCs/>
          <w:sz w:val="32"/>
          <w:szCs w:val="32"/>
        </w:rPr>
      </w:pPr>
    </w:p>
    <w:p w:rsidR="004F3D2E" w:rsidRPr="00EB2399" w:rsidRDefault="004F3D2E" w:rsidP="005025CA">
      <w:pPr>
        <w:spacing w:after="0" w:line="240" w:lineRule="auto"/>
        <w:ind w:right="-449" w:firstLine="720"/>
        <w:contextualSpacing/>
        <w:jc w:val="both"/>
        <w:rPr>
          <w:rFonts w:ascii="Calibri" w:eastAsia="+mn-ea" w:hAnsi="Calibri" w:cs="+mn-cs"/>
          <w:bCs/>
        </w:rPr>
      </w:pPr>
      <w:r w:rsidRPr="00EB2399">
        <w:rPr>
          <w:rFonts w:ascii="Calibri" w:eastAsia="+mn-ea" w:hAnsi="Calibri" w:cs="+mn-cs"/>
          <w:bCs/>
        </w:rPr>
        <w:t xml:space="preserve">Gracious God, </w:t>
      </w:r>
    </w:p>
    <w:p w:rsidR="004F3D2E" w:rsidRPr="00EB2399" w:rsidRDefault="004F3D2E" w:rsidP="005025CA">
      <w:pPr>
        <w:spacing w:after="0" w:line="240" w:lineRule="auto"/>
        <w:ind w:right="-449" w:firstLine="720"/>
        <w:contextualSpacing/>
        <w:jc w:val="both"/>
        <w:rPr>
          <w:rFonts w:ascii="Calibri" w:eastAsia="+mn-ea" w:hAnsi="Calibri" w:cs="+mn-cs"/>
          <w:bCs/>
        </w:rPr>
      </w:pPr>
      <w:r w:rsidRPr="00EB2399">
        <w:rPr>
          <w:rFonts w:ascii="Calibri" w:eastAsia="+mn-ea" w:hAnsi="Calibri" w:cs="+mn-cs"/>
          <w:bCs/>
        </w:rPr>
        <w:t>Send your Holy Spirit.  Awaken in me the gifts of discipleship:</w:t>
      </w:r>
    </w:p>
    <w:p w:rsidR="004F3D2E" w:rsidRPr="00EB2399" w:rsidRDefault="004F3D2E" w:rsidP="005025CA">
      <w:pPr>
        <w:spacing w:after="0" w:line="240" w:lineRule="auto"/>
        <w:ind w:left="720" w:right="-449" w:firstLine="720"/>
        <w:contextualSpacing/>
        <w:jc w:val="both"/>
        <w:rPr>
          <w:iCs/>
        </w:rPr>
      </w:pPr>
      <w:proofErr w:type="gramStart"/>
      <w:r w:rsidRPr="00EB2399">
        <w:t>to</w:t>
      </w:r>
      <w:proofErr w:type="gramEnd"/>
      <w:r w:rsidRPr="00EB2399">
        <w:t xml:space="preserve"> live among God’s faithful people,</w:t>
      </w:r>
    </w:p>
    <w:p w:rsidR="004F3D2E" w:rsidRPr="00EB2399" w:rsidRDefault="004F3D2E" w:rsidP="005025CA">
      <w:pPr>
        <w:spacing w:after="0" w:line="240" w:lineRule="auto"/>
        <w:ind w:left="720" w:firstLine="720"/>
      </w:pPr>
      <w:proofErr w:type="gramStart"/>
      <w:r w:rsidRPr="00EB2399">
        <w:t>to</w:t>
      </w:r>
      <w:proofErr w:type="gramEnd"/>
      <w:r w:rsidRPr="00EB2399">
        <w:t xml:space="preserve"> hear the word of God and share in the Lord’s supper,</w:t>
      </w:r>
    </w:p>
    <w:p w:rsidR="004F3D2E" w:rsidRPr="00EB2399" w:rsidRDefault="005025CA" w:rsidP="005025CA">
      <w:pPr>
        <w:spacing w:after="0" w:line="240" w:lineRule="auto"/>
        <w:ind w:left="720" w:firstLine="720"/>
      </w:pPr>
      <w:proofErr w:type="gramStart"/>
      <w:r w:rsidRPr="00EB2399">
        <w:t>t</w:t>
      </w:r>
      <w:r w:rsidR="004F3D2E" w:rsidRPr="00EB2399">
        <w:t>o</w:t>
      </w:r>
      <w:proofErr w:type="gramEnd"/>
      <w:r w:rsidR="004F3D2E" w:rsidRPr="00EB2399">
        <w:t xml:space="preserve"> proclaim the good news of God in Christ through word and deed,</w:t>
      </w:r>
    </w:p>
    <w:p w:rsidR="004F3D2E" w:rsidRPr="00EB2399" w:rsidRDefault="004F3D2E" w:rsidP="005025CA">
      <w:pPr>
        <w:spacing w:after="0" w:line="240" w:lineRule="auto"/>
        <w:ind w:left="720" w:firstLine="720"/>
      </w:pPr>
      <w:proofErr w:type="gramStart"/>
      <w:r w:rsidRPr="00EB2399">
        <w:t>to</w:t>
      </w:r>
      <w:proofErr w:type="gramEnd"/>
      <w:r w:rsidRPr="00EB2399">
        <w:t xml:space="preserve"> serve all people, following the example of Jesus,</w:t>
      </w:r>
    </w:p>
    <w:p w:rsidR="004F3D2E" w:rsidRPr="00EB2399" w:rsidRDefault="004F3D2E" w:rsidP="005025CA">
      <w:pPr>
        <w:spacing w:after="0" w:line="240" w:lineRule="auto"/>
        <w:ind w:left="720" w:firstLine="720"/>
      </w:pPr>
      <w:proofErr w:type="gramStart"/>
      <w:r w:rsidRPr="00EB2399">
        <w:t>to</w:t>
      </w:r>
      <w:proofErr w:type="gramEnd"/>
      <w:r w:rsidRPr="00EB2399">
        <w:t xml:space="preserve"> strive for justice and peace in all the earth. Amen.</w:t>
      </w:r>
    </w:p>
    <w:p w:rsidR="004F3D2E" w:rsidRPr="00A37D5C" w:rsidRDefault="00EB2399" w:rsidP="004F3D2E">
      <w:pPr>
        <w:spacing w:after="0" w:line="240" w:lineRule="auto"/>
        <w:rPr>
          <w:sz w:val="24"/>
          <w:szCs w:val="24"/>
        </w:rPr>
      </w:pPr>
      <w:r w:rsidRPr="008A6870">
        <w:rPr>
          <w:noProof/>
          <w:sz w:val="20"/>
          <w:szCs w:val="20"/>
        </w:rPr>
        <w:drawing>
          <wp:anchor distT="0" distB="0" distL="114300" distR="114300" simplePos="0" relativeHeight="251683840" behindDoc="0" locked="0" layoutInCell="1" allowOverlap="1" wp14:anchorId="7BBDF81D" wp14:editId="41E462A7">
            <wp:simplePos x="0" y="0"/>
            <wp:positionH relativeFrom="margin">
              <wp:posOffset>2015541</wp:posOffset>
            </wp:positionH>
            <wp:positionV relativeFrom="paragraph">
              <wp:posOffset>187740</wp:posOffset>
            </wp:positionV>
            <wp:extent cx="2432437" cy="307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2437" cy="30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D2E" w:rsidRPr="00A37D5C" w:rsidRDefault="004F3D2E" w:rsidP="004F3D2E">
      <w:pPr>
        <w:spacing w:after="0" w:line="240" w:lineRule="auto"/>
      </w:pPr>
    </w:p>
    <w:sectPr w:rsidR="004F3D2E" w:rsidRPr="00A37D5C" w:rsidSect="0072757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6D9" w:rsidRDefault="004E76D9" w:rsidP="004E76D9">
      <w:pPr>
        <w:spacing w:after="0" w:line="240" w:lineRule="auto"/>
      </w:pPr>
      <w:r>
        <w:separator/>
      </w:r>
    </w:p>
  </w:endnote>
  <w:endnote w:type="continuationSeparator" w:id="0">
    <w:p w:rsidR="004E76D9" w:rsidRDefault="004E76D9" w:rsidP="004E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tro Book">
    <w:altName w:val="Intro Book"/>
    <w:panose1 w:val="00000000000000000000"/>
    <w:charset w:val="00"/>
    <w:family w:val="swiss"/>
    <w:notTrueType/>
    <w:pitch w:val="default"/>
    <w:sig w:usb0="00000003" w:usb1="00000000" w:usb2="00000000" w:usb3="00000000" w:csb0="00000001" w:csb1="00000000"/>
  </w:font>
  <w:font w:name="Deca Serif">
    <w:altName w:val="Deca Serif"/>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08" w:rsidRPr="00B219EF" w:rsidRDefault="00352008" w:rsidP="00352008">
    <w:pPr>
      <w:tabs>
        <w:tab w:val="center" w:pos="4680"/>
        <w:tab w:val="right" w:pos="9360"/>
      </w:tabs>
      <w:spacing w:after="0" w:line="240" w:lineRule="auto"/>
      <w:rPr>
        <w:rFonts w:cs="Times New Roman"/>
        <w:sz w:val="16"/>
        <w:szCs w:val="16"/>
      </w:rPr>
    </w:pPr>
  </w:p>
  <w:p w:rsidR="00352008" w:rsidRPr="00352008" w:rsidRDefault="00352008" w:rsidP="00352008">
    <w:pPr>
      <w:tabs>
        <w:tab w:val="center" w:pos="4680"/>
        <w:tab w:val="right" w:pos="9360"/>
      </w:tabs>
      <w:spacing w:after="0" w:line="240" w:lineRule="auto"/>
      <w:rPr>
        <w:rFonts w:cs="Times New Roman"/>
        <w:sz w:val="16"/>
        <w:szCs w:val="16"/>
      </w:rPr>
    </w:pPr>
  </w:p>
  <w:p w:rsidR="00DD4947" w:rsidRPr="00DD4947" w:rsidRDefault="00DD4947" w:rsidP="00DD4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573" w:rsidRPr="007B14A7" w:rsidRDefault="00727573" w:rsidP="00727573">
    <w:pPr>
      <w:tabs>
        <w:tab w:val="left" w:pos="338"/>
        <w:tab w:val="center" w:pos="4680"/>
        <w:tab w:val="right" w:pos="9360"/>
      </w:tabs>
      <w:spacing w:after="0" w:line="240" w:lineRule="auto"/>
      <w:rPr>
        <w:rFonts w:cs="Times New Roman"/>
        <w:i/>
        <w:sz w:val="16"/>
        <w:szCs w:val="16"/>
      </w:rPr>
    </w:pPr>
    <w:r w:rsidRPr="0094241D">
      <w:rPr>
        <w:noProof/>
      </w:rPr>
      <w:drawing>
        <wp:anchor distT="0" distB="0" distL="114300" distR="114300" simplePos="0" relativeHeight="251661312" behindDoc="0" locked="0" layoutInCell="1" allowOverlap="1" wp14:anchorId="0EF4B9A2" wp14:editId="5D822715">
          <wp:simplePos x="0" y="0"/>
          <wp:positionH relativeFrom="margin">
            <wp:align>left</wp:align>
          </wp:positionH>
          <wp:positionV relativeFrom="paragraph">
            <wp:posOffset>55187</wp:posOffset>
          </wp:positionV>
          <wp:extent cx="1944370" cy="246380"/>
          <wp:effectExtent l="0" t="0" r="0" b="1270"/>
          <wp:wrapThrough wrapText="bothSides">
            <wp:wrapPolygon edited="0">
              <wp:start x="0" y="0"/>
              <wp:lineTo x="0" y="20041"/>
              <wp:lineTo x="21374" y="20041"/>
              <wp:lineTo x="2137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370" cy="246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i/>
        <w:sz w:val="16"/>
        <w:szCs w:val="16"/>
      </w:rPr>
      <w:tab/>
    </w:r>
    <w:r w:rsidRPr="007B14A7">
      <w:rPr>
        <w:rFonts w:cs="Times New Roman"/>
        <w:i/>
        <w:sz w:val="16"/>
        <w:szCs w:val="16"/>
      </w:rPr>
      <w:t xml:space="preserve">Living our Baptism: </w:t>
    </w:r>
    <w:r w:rsidR="00400730">
      <w:rPr>
        <w:rFonts w:cs="Times New Roman"/>
        <w:i/>
        <w:sz w:val="16"/>
        <w:szCs w:val="16"/>
      </w:rPr>
      <w:t>Affirmation of Baptism for Youth</w:t>
    </w:r>
    <w:r w:rsidRPr="007B14A7">
      <w:rPr>
        <w:rFonts w:cs="Times New Roman"/>
        <w:i/>
        <w:sz w:val="16"/>
        <w:szCs w:val="16"/>
      </w:rPr>
      <w:t xml:space="preserve">, </w:t>
    </w:r>
    <w:r w:rsidRPr="007B14A7">
      <w:rPr>
        <w:rFonts w:cs="Times New Roman"/>
        <w:noProof/>
        <w:sz w:val="16"/>
        <w:szCs w:val="16"/>
      </w:rPr>
      <w:drawing>
        <wp:anchor distT="0" distB="0" distL="114300" distR="114300" simplePos="0" relativeHeight="251659264" behindDoc="0" locked="0" layoutInCell="1" allowOverlap="1" wp14:anchorId="066B5CFA" wp14:editId="5FDA886F">
          <wp:simplePos x="0" y="0"/>
          <wp:positionH relativeFrom="column">
            <wp:posOffset>1162050</wp:posOffset>
          </wp:positionH>
          <wp:positionV relativeFrom="paragraph">
            <wp:posOffset>8820150</wp:posOffset>
          </wp:positionV>
          <wp:extent cx="619125" cy="619125"/>
          <wp:effectExtent l="0" t="0" r="9525" b="9525"/>
          <wp:wrapNone/>
          <wp:docPr id="18" name="Picture 18"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CA1cembl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4A7">
      <w:rPr>
        <w:rFonts w:cs="Times New Roman"/>
        <w:i/>
        <w:sz w:val="16"/>
        <w:szCs w:val="16"/>
      </w:rPr>
      <w:t>w</w:t>
    </w:r>
    <w:r w:rsidRPr="007B14A7">
      <w:rPr>
        <w:rFonts w:cs="Times New Roman"/>
        <w:sz w:val="16"/>
        <w:szCs w:val="16"/>
      </w:rPr>
      <w:t>ritten by Robin McCullough-Bade</w:t>
    </w:r>
  </w:p>
  <w:p w:rsidR="00727573" w:rsidRPr="007B14A7" w:rsidRDefault="00727573" w:rsidP="00727573">
    <w:pPr>
      <w:tabs>
        <w:tab w:val="center" w:pos="4680"/>
        <w:tab w:val="right" w:pos="9360"/>
      </w:tabs>
      <w:spacing w:after="0" w:line="240" w:lineRule="auto"/>
      <w:ind w:left="720"/>
    </w:pPr>
    <w:r>
      <w:rPr>
        <w:rFonts w:cs="Times New Roman"/>
        <w:sz w:val="16"/>
        <w:szCs w:val="16"/>
      </w:rPr>
      <w:tab/>
    </w:r>
    <w:r w:rsidRPr="007B14A7">
      <w:rPr>
        <w:rFonts w:cs="Times New Roman"/>
        <w:sz w:val="16"/>
        <w:szCs w:val="16"/>
      </w:rPr>
      <w:t xml:space="preserve">May be reproduced for local, non-sale use provided the copyright notice is included. </w:t>
    </w:r>
    <w:r w:rsidRPr="007B14A7">
      <w:t xml:space="preserve"> </w:t>
    </w:r>
  </w:p>
  <w:p w:rsidR="00C62FA9" w:rsidRPr="00727573" w:rsidRDefault="00727573" w:rsidP="00727573">
    <w:pPr>
      <w:pStyle w:val="Footer"/>
    </w:pPr>
    <w:r>
      <w:tab/>
    </w:r>
    <w:hyperlink r:id="rId3" w:history="1">
      <w:proofErr w:type="gramStart"/>
      <w:r w:rsidRPr="007B14A7">
        <w:rPr>
          <w:rFonts w:cs="Times New Roman"/>
          <w:i/>
          <w:color w:val="000000" w:themeColor="text1"/>
          <w:sz w:val="16"/>
          <w:szCs w:val="16"/>
        </w:rPr>
        <w:t>www.elca.org</w:t>
      </w:r>
    </w:hyperlink>
    <w:r w:rsidRPr="007B14A7">
      <w:rPr>
        <w:rFonts w:cs="Times New Roman"/>
        <w:i/>
        <w:color w:val="000000" w:themeColor="text1"/>
        <w:sz w:val="16"/>
        <w:szCs w:val="16"/>
      </w:rPr>
      <w:t>/faithpractices</w:t>
    </w:r>
    <w:proofErr w:type="gramEnd"/>
    <w:r w:rsidRPr="007B14A7">
      <w:rPr>
        <w:rFonts w:cs="Times New Roman"/>
        <w:i/>
        <w:color w:val="000000" w:themeColor="text1"/>
        <w:sz w:val="16"/>
        <w:szCs w:val="16"/>
      </w:rPr>
      <w:t xml:space="preserve"> </w:t>
    </w:r>
    <w:r w:rsidRPr="007B14A7">
      <w:rPr>
        <w:rFonts w:cs="Times New Roman"/>
        <w:i/>
        <w:sz w:val="16"/>
        <w:szCs w:val="16"/>
      </w:rPr>
      <w:t xml:space="preserve">   </w:t>
    </w:r>
    <w:r w:rsidRPr="007B14A7">
      <w:rPr>
        <w:rFonts w:cs="Times New Roman"/>
        <w:sz w:val="16"/>
        <w:szCs w:val="16"/>
      </w:rPr>
      <w:t xml:space="preserve">   Copyright © 2017 Evangelical Lutheran Church in America                </w:t>
    </w:r>
    <w:bookmarkStart w:id="0" w:name="_GoBack"/>
    <w:bookmarkEnd w:id="0"/>
    <w:r w:rsidRPr="007B14A7">
      <w:rPr>
        <w:rFonts w:cs="Times New Roman"/>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A3A" w:rsidRDefault="00090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6D9" w:rsidRDefault="004E76D9" w:rsidP="004E76D9">
      <w:pPr>
        <w:spacing w:after="0" w:line="240" w:lineRule="auto"/>
      </w:pPr>
      <w:r>
        <w:separator/>
      </w:r>
    </w:p>
  </w:footnote>
  <w:footnote w:type="continuationSeparator" w:id="0">
    <w:p w:rsidR="004E76D9" w:rsidRDefault="004E76D9" w:rsidP="004E7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A3A" w:rsidRDefault="00090A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272916"/>
      <w:docPartObj>
        <w:docPartGallery w:val="Page Numbers (Margins)"/>
        <w:docPartUnique/>
      </w:docPartObj>
    </w:sdtPr>
    <w:sdtEndPr/>
    <w:sdtContent>
      <w:p w:rsidR="00D537B0" w:rsidRDefault="00D537B0">
        <w:pPr>
          <w:pStyle w:val="Header"/>
        </w:pPr>
        <w:r>
          <w:rPr>
            <w:noProof/>
          </w:rPr>
          <mc:AlternateContent>
            <mc:Choice Requires="wps">
              <w:drawing>
                <wp:anchor distT="0" distB="0" distL="114300" distR="114300" simplePos="0" relativeHeight="251663360" behindDoc="0" locked="0" layoutInCell="0" allowOverlap="1">
                  <wp:simplePos x="0" y="0"/>
                  <wp:positionH relativeFrom="rightMargin">
                    <wp:align>center</wp:align>
                  </wp:positionH>
                  <wp:positionV relativeFrom="margin">
                    <wp:align>bottom</wp:align>
                  </wp:positionV>
                  <wp:extent cx="510540" cy="2183130"/>
                  <wp:effectExtent l="0" t="0" r="381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7B0" w:rsidRDefault="00D537B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28790B" w:rsidRPr="0028790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FeTxu7QCAAC3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D537B0" w:rsidRDefault="00D537B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28790B" w:rsidRPr="0028790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A3A" w:rsidRDefault="00090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5333D"/>
    <w:multiLevelType w:val="hybridMultilevel"/>
    <w:tmpl w:val="D8EC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86919"/>
    <w:multiLevelType w:val="hybridMultilevel"/>
    <w:tmpl w:val="5CF80A40"/>
    <w:lvl w:ilvl="0" w:tplc="B3463782">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81F48"/>
    <w:multiLevelType w:val="hybridMultilevel"/>
    <w:tmpl w:val="A91C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A5C28"/>
    <w:multiLevelType w:val="hybridMultilevel"/>
    <w:tmpl w:val="79A0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402A1"/>
    <w:multiLevelType w:val="hybridMultilevel"/>
    <w:tmpl w:val="99C4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677603"/>
    <w:multiLevelType w:val="hybridMultilevel"/>
    <w:tmpl w:val="FFFC124A"/>
    <w:lvl w:ilvl="0" w:tplc="24E00778">
      <w:start w:val="1"/>
      <w:numFmt w:val="decimal"/>
      <w:lvlText w:val="%1."/>
      <w:lvlJc w:val="left"/>
      <w:pPr>
        <w:ind w:left="1440" w:hanging="360"/>
      </w:pPr>
      <w:rPr>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E8"/>
    <w:rsid w:val="00027907"/>
    <w:rsid w:val="00034B69"/>
    <w:rsid w:val="00037A09"/>
    <w:rsid w:val="000408C5"/>
    <w:rsid w:val="00041FD9"/>
    <w:rsid w:val="000424F6"/>
    <w:rsid w:val="000511B7"/>
    <w:rsid w:val="0005584E"/>
    <w:rsid w:val="0006592C"/>
    <w:rsid w:val="00067C0F"/>
    <w:rsid w:val="000869BA"/>
    <w:rsid w:val="00090A3A"/>
    <w:rsid w:val="000A1CF8"/>
    <w:rsid w:val="000A2029"/>
    <w:rsid w:val="000A4ADD"/>
    <w:rsid w:val="000B07AF"/>
    <w:rsid w:val="000B214A"/>
    <w:rsid w:val="000B35E0"/>
    <w:rsid w:val="000C36D8"/>
    <w:rsid w:val="000D05AB"/>
    <w:rsid w:val="000D6599"/>
    <w:rsid w:val="000E5933"/>
    <w:rsid w:val="000F2F0D"/>
    <w:rsid w:val="0011623D"/>
    <w:rsid w:val="00117230"/>
    <w:rsid w:val="00122198"/>
    <w:rsid w:val="0012506F"/>
    <w:rsid w:val="00126E30"/>
    <w:rsid w:val="0013322C"/>
    <w:rsid w:val="00137885"/>
    <w:rsid w:val="001733D9"/>
    <w:rsid w:val="0017795F"/>
    <w:rsid w:val="0018215F"/>
    <w:rsid w:val="001826A9"/>
    <w:rsid w:val="00184865"/>
    <w:rsid w:val="001936F4"/>
    <w:rsid w:val="001C4ADD"/>
    <w:rsid w:val="001C55A3"/>
    <w:rsid w:val="001D2548"/>
    <w:rsid w:val="001D4876"/>
    <w:rsid w:val="001E11BF"/>
    <w:rsid w:val="001E7D1C"/>
    <w:rsid w:val="001F50F2"/>
    <w:rsid w:val="001F6585"/>
    <w:rsid w:val="002049DB"/>
    <w:rsid w:val="00235361"/>
    <w:rsid w:val="00236422"/>
    <w:rsid w:val="00252015"/>
    <w:rsid w:val="00257827"/>
    <w:rsid w:val="00270119"/>
    <w:rsid w:val="002800F2"/>
    <w:rsid w:val="0028259E"/>
    <w:rsid w:val="0028790B"/>
    <w:rsid w:val="0029509C"/>
    <w:rsid w:val="002B4052"/>
    <w:rsid w:val="002B545E"/>
    <w:rsid w:val="002C2B50"/>
    <w:rsid w:val="002D18AF"/>
    <w:rsid w:val="002E1D8A"/>
    <w:rsid w:val="002E3EC3"/>
    <w:rsid w:val="002E675E"/>
    <w:rsid w:val="002F33FF"/>
    <w:rsid w:val="0031581D"/>
    <w:rsid w:val="00325EC8"/>
    <w:rsid w:val="00327370"/>
    <w:rsid w:val="00330AE7"/>
    <w:rsid w:val="0034159C"/>
    <w:rsid w:val="00345F62"/>
    <w:rsid w:val="00352008"/>
    <w:rsid w:val="003645ED"/>
    <w:rsid w:val="00365663"/>
    <w:rsid w:val="00370BEF"/>
    <w:rsid w:val="00381FF1"/>
    <w:rsid w:val="0039073E"/>
    <w:rsid w:val="003A383C"/>
    <w:rsid w:val="003A59B5"/>
    <w:rsid w:val="003A5C72"/>
    <w:rsid w:val="003C46F5"/>
    <w:rsid w:val="003D1A08"/>
    <w:rsid w:val="003D39C7"/>
    <w:rsid w:val="003D5E8F"/>
    <w:rsid w:val="003E7F1A"/>
    <w:rsid w:val="003F0BBD"/>
    <w:rsid w:val="003F0CF8"/>
    <w:rsid w:val="00400723"/>
    <w:rsid w:val="00400730"/>
    <w:rsid w:val="00402BCF"/>
    <w:rsid w:val="004056FC"/>
    <w:rsid w:val="00410946"/>
    <w:rsid w:val="00415C5E"/>
    <w:rsid w:val="004247BF"/>
    <w:rsid w:val="004459EA"/>
    <w:rsid w:val="00460B2B"/>
    <w:rsid w:val="00483182"/>
    <w:rsid w:val="00485918"/>
    <w:rsid w:val="004900B0"/>
    <w:rsid w:val="004B5482"/>
    <w:rsid w:val="004B7854"/>
    <w:rsid w:val="004E76D9"/>
    <w:rsid w:val="004F23FA"/>
    <w:rsid w:val="004F28E1"/>
    <w:rsid w:val="004F3D2E"/>
    <w:rsid w:val="005025CA"/>
    <w:rsid w:val="005040F3"/>
    <w:rsid w:val="00504B6E"/>
    <w:rsid w:val="00511AE9"/>
    <w:rsid w:val="00512F68"/>
    <w:rsid w:val="005358DB"/>
    <w:rsid w:val="005421E8"/>
    <w:rsid w:val="005518E0"/>
    <w:rsid w:val="00552AE2"/>
    <w:rsid w:val="00555ACB"/>
    <w:rsid w:val="00594CD4"/>
    <w:rsid w:val="005B4291"/>
    <w:rsid w:val="005E196C"/>
    <w:rsid w:val="005E543E"/>
    <w:rsid w:val="005E675A"/>
    <w:rsid w:val="005F194D"/>
    <w:rsid w:val="00641830"/>
    <w:rsid w:val="00645274"/>
    <w:rsid w:val="00653C60"/>
    <w:rsid w:val="006727BD"/>
    <w:rsid w:val="0067454E"/>
    <w:rsid w:val="006A0CBA"/>
    <w:rsid w:val="006B7594"/>
    <w:rsid w:val="006C3C36"/>
    <w:rsid w:val="006D3021"/>
    <w:rsid w:val="006E251B"/>
    <w:rsid w:val="006F4366"/>
    <w:rsid w:val="006F6004"/>
    <w:rsid w:val="007014A5"/>
    <w:rsid w:val="00712939"/>
    <w:rsid w:val="00714B8F"/>
    <w:rsid w:val="007176F4"/>
    <w:rsid w:val="0072004A"/>
    <w:rsid w:val="00727573"/>
    <w:rsid w:val="00745752"/>
    <w:rsid w:val="00764531"/>
    <w:rsid w:val="00766D3A"/>
    <w:rsid w:val="00777A32"/>
    <w:rsid w:val="0078533A"/>
    <w:rsid w:val="00785B1B"/>
    <w:rsid w:val="00796A66"/>
    <w:rsid w:val="007A3B1D"/>
    <w:rsid w:val="007B6A1C"/>
    <w:rsid w:val="007C2E84"/>
    <w:rsid w:val="007E5511"/>
    <w:rsid w:val="0081003A"/>
    <w:rsid w:val="008116BE"/>
    <w:rsid w:val="0081243E"/>
    <w:rsid w:val="00812D76"/>
    <w:rsid w:val="00821C42"/>
    <w:rsid w:val="008237CC"/>
    <w:rsid w:val="00826431"/>
    <w:rsid w:val="00832473"/>
    <w:rsid w:val="00836B4C"/>
    <w:rsid w:val="00837EC5"/>
    <w:rsid w:val="00840D3C"/>
    <w:rsid w:val="00843FE3"/>
    <w:rsid w:val="00852F04"/>
    <w:rsid w:val="00853FF6"/>
    <w:rsid w:val="00890250"/>
    <w:rsid w:val="008A00D9"/>
    <w:rsid w:val="008C778C"/>
    <w:rsid w:val="008E6D20"/>
    <w:rsid w:val="008F75FF"/>
    <w:rsid w:val="00907077"/>
    <w:rsid w:val="0093754F"/>
    <w:rsid w:val="009755E4"/>
    <w:rsid w:val="0098411A"/>
    <w:rsid w:val="009931D4"/>
    <w:rsid w:val="00996E80"/>
    <w:rsid w:val="009A5405"/>
    <w:rsid w:val="009C4F8D"/>
    <w:rsid w:val="009D7733"/>
    <w:rsid w:val="009E5952"/>
    <w:rsid w:val="009E5A25"/>
    <w:rsid w:val="009F3B51"/>
    <w:rsid w:val="009F6A59"/>
    <w:rsid w:val="009F75E8"/>
    <w:rsid w:val="00A01862"/>
    <w:rsid w:val="00A16922"/>
    <w:rsid w:val="00A20D65"/>
    <w:rsid w:val="00A26ED4"/>
    <w:rsid w:val="00A37D5C"/>
    <w:rsid w:val="00A4181D"/>
    <w:rsid w:val="00A45D07"/>
    <w:rsid w:val="00A5275A"/>
    <w:rsid w:val="00A738D8"/>
    <w:rsid w:val="00A94524"/>
    <w:rsid w:val="00AA702E"/>
    <w:rsid w:val="00AA70BF"/>
    <w:rsid w:val="00AD38C2"/>
    <w:rsid w:val="00AE413A"/>
    <w:rsid w:val="00AE7DF9"/>
    <w:rsid w:val="00B01531"/>
    <w:rsid w:val="00B16BC0"/>
    <w:rsid w:val="00B219EF"/>
    <w:rsid w:val="00B21EDB"/>
    <w:rsid w:val="00B22F5C"/>
    <w:rsid w:val="00B35D54"/>
    <w:rsid w:val="00B42074"/>
    <w:rsid w:val="00B64FBB"/>
    <w:rsid w:val="00B845CC"/>
    <w:rsid w:val="00B875AA"/>
    <w:rsid w:val="00BA1443"/>
    <w:rsid w:val="00BC66A1"/>
    <w:rsid w:val="00BE12F4"/>
    <w:rsid w:val="00BE2741"/>
    <w:rsid w:val="00C104A0"/>
    <w:rsid w:val="00C47345"/>
    <w:rsid w:val="00C573B3"/>
    <w:rsid w:val="00C61D96"/>
    <w:rsid w:val="00C62FA9"/>
    <w:rsid w:val="00C641F6"/>
    <w:rsid w:val="00C651AA"/>
    <w:rsid w:val="00C66B53"/>
    <w:rsid w:val="00C91700"/>
    <w:rsid w:val="00C926D4"/>
    <w:rsid w:val="00CF7327"/>
    <w:rsid w:val="00D06A02"/>
    <w:rsid w:val="00D14EC2"/>
    <w:rsid w:val="00D15219"/>
    <w:rsid w:val="00D351A3"/>
    <w:rsid w:val="00D354AF"/>
    <w:rsid w:val="00D415F7"/>
    <w:rsid w:val="00D500D3"/>
    <w:rsid w:val="00D537B0"/>
    <w:rsid w:val="00D67E7D"/>
    <w:rsid w:val="00D8248C"/>
    <w:rsid w:val="00D860DC"/>
    <w:rsid w:val="00DA2227"/>
    <w:rsid w:val="00DA3C83"/>
    <w:rsid w:val="00DB2A31"/>
    <w:rsid w:val="00DD24AC"/>
    <w:rsid w:val="00DD4947"/>
    <w:rsid w:val="00DE4B0F"/>
    <w:rsid w:val="00E278A9"/>
    <w:rsid w:val="00E30F3A"/>
    <w:rsid w:val="00E53C4A"/>
    <w:rsid w:val="00E54504"/>
    <w:rsid w:val="00E647F6"/>
    <w:rsid w:val="00E7295D"/>
    <w:rsid w:val="00E72DAD"/>
    <w:rsid w:val="00E90569"/>
    <w:rsid w:val="00EA3844"/>
    <w:rsid w:val="00EB2399"/>
    <w:rsid w:val="00EB72C3"/>
    <w:rsid w:val="00EC2435"/>
    <w:rsid w:val="00ED16F6"/>
    <w:rsid w:val="00EF53A1"/>
    <w:rsid w:val="00EF699F"/>
    <w:rsid w:val="00F07ED5"/>
    <w:rsid w:val="00F20A72"/>
    <w:rsid w:val="00F20BB4"/>
    <w:rsid w:val="00F30AD5"/>
    <w:rsid w:val="00F37587"/>
    <w:rsid w:val="00F4408C"/>
    <w:rsid w:val="00F760EA"/>
    <w:rsid w:val="00F96A74"/>
    <w:rsid w:val="00FB0CC0"/>
    <w:rsid w:val="00FB7C76"/>
    <w:rsid w:val="00FC1248"/>
    <w:rsid w:val="00FC414A"/>
    <w:rsid w:val="00FD4A7B"/>
    <w:rsid w:val="00FE0330"/>
    <w:rsid w:val="00FE5ECC"/>
    <w:rsid w:val="00FE71E5"/>
    <w:rsid w:val="00FF139A"/>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1CD26E76-24A2-498F-984E-4BA657A0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543E"/>
    <w:pPr>
      <w:spacing w:after="0" w:line="240" w:lineRule="auto"/>
    </w:pPr>
  </w:style>
  <w:style w:type="paragraph" w:styleId="BalloonText">
    <w:name w:val="Balloon Text"/>
    <w:basedOn w:val="Normal"/>
    <w:link w:val="BalloonTextChar"/>
    <w:uiPriority w:val="99"/>
    <w:semiHidden/>
    <w:unhideWhenUsed/>
    <w:rsid w:val="003A3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83C"/>
    <w:rPr>
      <w:rFonts w:ascii="Segoe UI" w:hAnsi="Segoe UI" w:cs="Segoe UI"/>
      <w:sz w:val="18"/>
      <w:szCs w:val="18"/>
    </w:rPr>
  </w:style>
  <w:style w:type="paragraph" w:styleId="ListParagraph">
    <w:name w:val="List Paragraph"/>
    <w:basedOn w:val="Normal"/>
    <w:uiPriority w:val="34"/>
    <w:qFormat/>
    <w:rsid w:val="00745752"/>
    <w:pPr>
      <w:ind w:left="720"/>
      <w:contextualSpacing/>
    </w:pPr>
  </w:style>
  <w:style w:type="paragraph" w:styleId="Header">
    <w:name w:val="header"/>
    <w:basedOn w:val="Normal"/>
    <w:link w:val="HeaderChar"/>
    <w:uiPriority w:val="99"/>
    <w:unhideWhenUsed/>
    <w:rsid w:val="004E7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6D9"/>
  </w:style>
  <w:style w:type="paragraph" w:styleId="Footer">
    <w:name w:val="footer"/>
    <w:basedOn w:val="Normal"/>
    <w:link w:val="FooterChar"/>
    <w:uiPriority w:val="99"/>
    <w:unhideWhenUsed/>
    <w:rsid w:val="004E7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6D9"/>
  </w:style>
  <w:style w:type="character" w:styleId="Hyperlink">
    <w:name w:val="Hyperlink"/>
    <w:basedOn w:val="DefaultParagraphFont"/>
    <w:rsid w:val="004E76D9"/>
    <w:rPr>
      <w:color w:val="0000FF"/>
      <w:u w:val="single"/>
    </w:rPr>
  </w:style>
  <w:style w:type="paragraph" w:styleId="Caption">
    <w:name w:val="caption"/>
    <w:basedOn w:val="Normal"/>
    <w:next w:val="Normal"/>
    <w:uiPriority w:val="35"/>
    <w:unhideWhenUsed/>
    <w:qFormat/>
    <w:rsid w:val="00ED16F6"/>
    <w:pPr>
      <w:spacing w:after="200" w:line="240" w:lineRule="auto"/>
    </w:pPr>
    <w:rPr>
      <w:i/>
      <w:iCs/>
      <w:color w:val="44546A" w:themeColor="text2"/>
      <w:sz w:val="18"/>
      <w:szCs w:val="18"/>
    </w:rPr>
  </w:style>
  <w:style w:type="paragraph" w:customStyle="1" w:styleId="Default">
    <w:name w:val="Default"/>
    <w:rsid w:val="00402BCF"/>
    <w:pPr>
      <w:autoSpaceDE w:val="0"/>
      <w:autoSpaceDN w:val="0"/>
      <w:adjustRightInd w:val="0"/>
      <w:spacing w:after="0" w:line="240" w:lineRule="auto"/>
    </w:pPr>
    <w:rPr>
      <w:rFonts w:ascii="Intro Book" w:hAnsi="Intro Book" w:cs="Intro Book"/>
      <w:color w:val="000000"/>
      <w:sz w:val="24"/>
      <w:szCs w:val="24"/>
    </w:rPr>
  </w:style>
  <w:style w:type="paragraph" w:customStyle="1" w:styleId="Pa0">
    <w:name w:val="Pa0"/>
    <w:basedOn w:val="Default"/>
    <w:next w:val="Default"/>
    <w:uiPriority w:val="99"/>
    <w:rsid w:val="00402BCF"/>
    <w:pPr>
      <w:spacing w:line="241" w:lineRule="atLeast"/>
    </w:pPr>
    <w:rPr>
      <w:rFonts w:cstheme="minorBidi"/>
      <w:color w:val="auto"/>
    </w:rPr>
  </w:style>
  <w:style w:type="character" w:customStyle="1" w:styleId="A0">
    <w:name w:val="A0"/>
    <w:uiPriority w:val="99"/>
    <w:rsid w:val="00402BCF"/>
    <w:rPr>
      <w:rFonts w:cs="Intro Book"/>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229130">
      <w:bodyDiv w:val="1"/>
      <w:marLeft w:val="0"/>
      <w:marRight w:val="0"/>
      <w:marTop w:val="0"/>
      <w:marBottom w:val="0"/>
      <w:divBdr>
        <w:top w:val="none" w:sz="0" w:space="0" w:color="auto"/>
        <w:left w:val="none" w:sz="0" w:space="0" w:color="auto"/>
        <w:bottom w:val="none" w:sz="0" w:space="0" w:color="auto"/>
        <w:right w:val="none" w:sz="0" w:space="0" w:color="auto"/>
      </w:divBdr>
      <w:divsChild>
        <w:div w:id="18307078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lca.org/faithpractices" TargetMode="External"/><Relationship Id="rId14" Type="http://schemas.microsoft.com/office/2007/relationships/diagramDrawing" Target="diagrams/drawing1.xml"/><Relationship Id="rId22" Type="http://schemas.openxmlformats.org/officeDocument/2006/relationships/fontTable" Target="fontTable.xml"/><Relationship Id="rId27" Type="http://schemas.openxmlformats.org/officeDocument/2006/relationships/customXml" Target="../customXml/item5.xml"/></Relationships>
</file>

<file path=word/_rels/footer2.xml.rels><?xml version="1.0" encoding="UTF-8" standalone="yes"?>
<Relationships xmlns="http://schemas.openxmlformats.org/package/2006/relationships"><Relationship Id="rId3" Type="http://schemas.openxmlformats.org/officeDocument/2006/relationships/hyperlink" Target="http://www.elca.org" TargetMode="External"/><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3d3" qsCatId="3D" csTypeId="urn:microsoft.com/office/officeart/2005/8/colors/accent3_1" csCatId="accent3" phldr="1"/>
      <dgm:spPr/>
      <dgm:t>
        <a:bodyPr/>
        <a:lstStyle/>
        <a:p>
          <a:endParaRPr lang="en-US"/>
        </a:p>
      </dgm:t>
    </dgm:pt>
    <dgm:pt modelId="{0F7DA751-187F-4A52-AE4D-E0641892AC55}">
      <dgm:prSet phldrT="[Text]" custT="1"/>
      <dgm:spPr>
        <a:xfrm>
          <a:off x="348382" y="163749"/>
          <a:ext cx="2400300" cy="2400300"/>
        </a:xfrm>
        <a:prstGeom prst="pie">
          <a:avLst>
            <a:gd name="adj1" fmla="val 16200000"/>
            <a:gd name="adj2" fmla="val 20520000"/>
          </a:avLst>
        </a:prstGeom>
      </dgm:spPr>
      <dgm:t>
        <a:bodyPr/>
        <a:lstStyle/>
        <a:p>
          <a:r>
            <a:rPr lang="en-US" sz="1100" b="1">
              <a:latin typeface="Calibri"/>
              <a:ea typeface="+mn-ea"/>
              <a:cs typeface="+mn-cs"/>
            </a:rPr>
            <a:t>Live</a:t>
          </a:r>
          <a:r>
            <a:rPr lang="en-US" sz="800" b="1">
              <a:latin typeface="Calibri"/>
              <a:ea typeface="+mn-ea"/>
              <a:cs typeface="+mn-cs"/>
            </a:rPr>
            <a:t> </a:t>
          </a:r>
          <a:r>
            <a:rPr lang="en-US" sz="800" b="0">
              <a:latin typeface="Calibri"/>
              <a:ea typeface="+mn-ea"/>
              <a:cs typeface="+mn-cs"/>
            </a:rPr>
            <a:t>among God's faithful people</a:t>
          </a:r>
        </a:p>
      </dgm:t>
    </dgm:pt>
    <dgm:pt modelId="{358961BF-659B-437F-9DC8-75E64902B916}" type="parTrans" cxnId="{5E4A3E5E-BCFC-4467-AA5F-ECEEB0830894}">
      <dgm:prSet/>
      <dgm:spPr/>
      <dgm:t>
        <a:bodyPr/>
        <a:lstStyle/>
        <a:p>
          <a:endParaRPr lang="en-US"/>
        </a:p>
      </dgm:t>
    </dgm:pt>
    <dgm:pt modelId="{D4B5280C-8059-4EE4-9EB1-8DF1CCE7A671}" type="sibTrans" cxnId="{5E4A3E5E-BCFC-4467-AA5F-ECEEB0830894}">
      <dgm:prSet/>
      <dgm:spPr/>
      <dgm:t>
        <a:bodyPr/>
        <a:lstStyle/>
        <a:p>
          <a:endParaRPr lang="en-US"/>
        </a:p>
      </dgm:t>
    </dgm:pt>
    <dgm:pt modelId="{02DD549F-E4B1-47F6-8A7C-F94044C083A2}">
      <dgm:prSet phldrT="[Text]" custT="1"/>
      <dgm:spPr>
        <a:xfrm>
          <a:off x="349250" y="240887"/>
          <a:ext cx="2400300" cy="2400300"/>
        </a:xfrm>
        <a:prstGeom prst="pie">
          <a:avLst>
            <a:gd name="adj1" fmla="val 20520000"/>
            <a:gd name="adj2" fmla="val 3240000"/>
          </a:avLst>
        </a:prstGeom>
      </dgm:spPr>
      <dgm:t>
        <a:bodyPr/>
        <a:lstStyle/>
        <a:p>
          <a:r>
            <a:rPr lang="en-US" sz="1100" b="1">
              <a:latin typeface="Calibri"/>
              <a:ea typeface="+mn-ea"/>
              <a:cs typeface="+mn-cs"/>
            </a:rPr>
            <a:t>Hear </a:t>
          </a:r>
          <a:r>
            <a:rPr lang="en-US" sz="800">
              <a:latin typeface="Calibri"/>
              <a:ea typeface="+mn-ea"/>
              <a:cs typeface="+mn-cs"/>
            </a:rPr>
            <a:t>the word of God and share in the Lord's  supper</a:t>
          </a:r>
        </a:p>
      </dgm:t>
    </dgm:pt>
    <dgm:pt modelId="{0651ACA4-5560-48E3-B44C-8D2B29D9DA79}" type="parTrans" cxnId="{A7A94992-56FF-4C36-846A-5A70BAF2F20D}">
      <dgm:prSet/>
      <dgm:spPr/>
      <dgm:t>
        <a:bodyPr/>
        <a:lstStyle/>
        <a:p>
          <a:endParaRPr lang="en-US"/>
        </a:p>
      </dgm:t>
    </dgm:pt>
    <dgm:pt modelId="{5E2618C9-6FF0-45AD-AB50-2E6D4B2AA38A}" type="sibTrans" cxnId="{A7A94992-56FF-4C36-846A-5A70BAF2F20D}">
      <dgm:prSet/>
      <dgm:spPr/>
      <dgm:t>
        <a:bodyPr/>
        <a:lstStyle/>
        <a:p>
          <a:endParaRPr lang="en-US"/>
        </a:p>
      </dgm:t>
    </dgm:pt>
    <dgm:pt modelId="{C015F883-B602-4D8B-BE82-B88215ADBEA4}">
      <dgm:prSet phldrT="[Text]" custT="1"/>
      <dgm:spPr>
        <a:xfrm>
          <a:off x="294957" y="297818"/>
          <a:ext cx="2400300" cy="2400300"/>
        </a:xfrm>
        <a:prstGeom prst="pie">
          <a:avLst>
            <a:gd name="adj1" fmla="val 3240000"/>
            <a:gd name="adj2" fmla="val 7560000"/>
          </a:avLst>
        </a:prstGeom>
      </dgm:spPr>
      <dgm:t>
        <a:bodyPr/>
        <a:lstStyle/>
        <a:p>
          <a:r>
            <a:rPr lang="en-US" sz="1100" b="1">
              <a:latin typeface="Calibri"/>
              <a:ea typeface="+mn-ea"/>
              <a:cs typeface="+mn-cs"/>
            </a:rPr>
            <a:t>Proclaim </a:t>
          </a:r>
          <a:r>
            <a:rPr lang="en-US" sz="800" b="0">
              <a:latin typeface="Calibri"/>
              <a:ea typeface="+mn-ea"/>
              <a:cs typeface="+mn-cs"/>
            </a:rPr>
            <a:t>the good news of God in word and deed</a:t>
          </a:r>
        </a:p>
      </dgm:t>
    </dgm:pt>
    <dgm:pt modelId="{208478CA-CCF0-47FA-87FA-60B093075DF4}" type="parTrans" cxnId="{BCACF175-ABE0-41FE-AB42-E71DA9868940}">
      <dgm:prSet/>
      <dgm:spPr/>
      <dgm:t>
        <a:bodyPr/>
        <a:lstStyle/>
        <a:p>
          <a:endParaRPr lang="en-US"/>
        </a:p>
      </dgm:t>
    </dgm:pt>
    <dgm:pt modelId="{E8180D8B-AAC5-457B-B6EA-3A053B97DED0}" type="sibTrans" cxnId="{BCACF175-ABE0-41FE-AB42-E71DA9868940}">
      <dgm:prSet/>
      <dgm:spPr/>
      <dgm:t>
        <a:bodyPr/>
        <a:lstStyle/>
        <a:p>
          <a:endParaRPr lang="en-US"/>
        </a:p>
      </dgm:t>
    </dgm:pt>
    <dgm:pt modelId="{00A4644E-ABB2-4BFC-A68D-27FFFCBC76F3}">
      <dgm:prSet phldrT="[Text]" custT="1"/>
      <dgm:spPr>
        <a:xfrm>
          <a:off x="240664" y="240887"/>
          <a:ext cx="2400300" cy="2400300"/>
        </a:xfrm>
        <a:prstGeom prst="pie">
          <a:avLst>
            <a:gd name="adj1" fmla="val 7560000"/>
            <a:gd name="adj2" fmla="val 11880000"/>
          </a:avLst>
        </a:prstGeom>
      </dgm:spPr>
      <dgm:t>
        <a:bodyPr/>
        <a:lstStyle/>
        <a:p>
          <a:r>
            <a:rPr lang="en-US" sz="1100" b="1">
              <a:latin typeface="Calibri"/>
              <a:ea typeface="+mn-ea"/>
              <a:cs typeface="+mn-cs"/>
            </a:rPr>
            <a:t>Serve</a:t>
          </a:r>
          <a:r>
            <a:rPr lang="en-US" sz="800">
              <a:latin typeface="Calibri"/>
              <a:ea typeface="+mn-ea"/>
              <a:cs typeface="+mn-cs"/>
            </a:rPr>
            <a:t> all people, following the example of Jesus</a:t>
          </a:r>
        </a:p>
      </dgm:t>
    </dgm:pt>
    <dgm:pt modelId="{FE02CD74-F31D-4E99-9F2E-9CC493A7D8D5}" type="parTrans" cxnId="{B1358130-B20F-4290-A615-F89D8004E3C6}">
      <dgm:prSet/>
      <dgm:spPr/>
      <dgm:t>
        <a:bodyPr/>
        <a:lstStyle/>
        <a:p>
          <a:endParaRPr lang="en-US"/>
        </a:p>
      </dgm:t>
    </dgm:pt>
    <dgm:pt modelId="{5763CE09-C73B-4C52-AA36-CFC35675E308}" type="sibTrans" cxnId="{B1358130-B20F-4290-A615-F89D8004E3C6}">
      <dgm:prSet/>
      <dgm:spPr/>
      <dgm:t>
        <a:bodyPr/>
        <a:lstStyle/>
        <a:p>
          <a:endParaRPr lang="en-US"/>
        </a:p>
      </dgm:t>
    </dgm:pt>
    <dgm:pt modelId="{A8213F7A-DE2D-400D-A7EB-E5D09900EEF9}">
      <dgm:prSet phldrT="[Text]" custT="1"/>
      <dgm:spPr>
        <a:xfrm>
          <a:off x="244604" y="149203"/>
          <a:ext cx="2400300" cy="2400300"/>
        </a:xfrm>
        <a:prstGeom prst="pie">
          <a:avLst>
            <a:gd name="adj1" fmla="val 11880000"/>
            <a:gd name="adj2" fmla="val 16200000"/>
          </a:avLst>
        </a:prstGeom>
      </dgm:spPr>
      <dgm:t>
        <a:bodyPr/>
        <a:lstStyle/>
        <a:p>
          <a:r>
            <a:rPr lang="en-US" sz="1100" b="1">
              <a:latin typeface="Calibri"/>
              <a:ea typeface="+mn-ea"/>
              <a:cs typeface="+mn-cs"/>
            </a:rPr>
            <a:t>Strive</a:t>
          </a:r>
          <a:r>
            <a:rPr lang="en-US" sz="800" b="0">
              <a:latin typeface="Calibri"/>
              <a:ea typeface="+mn-ea"/>
              <a:cs typeface="+mn-cs"/>
            </a:rPr>
            <a:t> for justice and peace in all the earth</a:t>
          </a:r>
        </a:p>
      </dgm:t>
    </dgm:pt>
    <dgm:pt modelId="{22D985DB-8627-4D23-B90B-05680D6804B7}" type="parTrans" cxnId="{A7049206-FB87-4F5B-80F8-69AC8F1E2B83}">
      <dgm:prSet/>
      <dgm:spPr/>
      <dgm:t>
        <a:bodyPr/>
        <a:lstStyle/>
        <a:p>
          <a:endParaRPr lang="en-US"/>
        </a:p>
      </dgm:t>
    </dgm:pt>
    <dgm:pt modelId="{E4AE9DCB-8B8A-4BBD-8FDA-AA4A4CF0DD36}" type="sibTrans" cxnId="{A7049206-FB87-4F5B-80F8-69AC8F1E2B83}">
      <dgm:prSet/>
      <dgm:spPr/>
      <dgm:t>
        <a:bodyPr/>
        <a:lstStyle/>
        <a:p>
          <a:endParaRPr lang="en-US"/>
        </a:p>
      </dgm:t>
    </dgm:pt>
    <dgm:pt modelId="{0374BC34-B3D1-4A4C-A480-1C12145FE889}" type="pres">
      <dgm:prSet presAssocID="{817A65B2-8C47-4146-BF1F-58865746D156}" presName="compositeShape" presStyleCnt="0">
        <dgm:presLayoutVars>
          <dgm:chMax val="7"/>
          <dgm:dir/>
          <dgm:resizeHandles val="exact"/>
        </dgm:presLayoutVars>
      </dgm:prSet>
      <dgm:spPr/>
      <dgm:t>
        <a:bodyPr/>
        <a:lstStyle/>
        <a:p>
          <a:endParaRPr lang="en-US"/>
        </a:p>
      </dgm:t>
    </dgm:pt>
    <dgm:pt modelId="{50E15619-8E57-4B2B-804E-C59FAF966240}" type="pres">
      <dgm:prSet presAssocID="{817A65B2-8C47-4146-BF1F-58865746D156}" presName="wedge1" presStyleLbl="node1" presStyleIdx="0" presStyleCnt="5" custLinFactNeighborX="821" custLinFactNeighborY="-547"/>
      <dgm:spPr>
        <a:prstGeom prst="pie">
          <a:avLst>
            <a:gd name="adj1" fmla="val 16200000"/>
            <a:gd name="adj2" fmla="val 20520000"/>
          </a:avLst>
        </a:prstGeom>
      </dgm:spPr>
      <dgm:t>
        <a:bodyPr/>
        <a:lstStyle/>
        <a:p>
          <a:endParaRPr lang="en-US"/>
        </a:p>
      </dgm:t>
    </dgm:pt>
    <dgm:pt modelId="{FEF98712-74F7-42DC-84B5-6A0CE595E67F}" type="pres">
      <dgm:prSet presAssocID="{817A65B2-8C47-4146-BF1F-58865746D156}" presName="dummy1a" presStyleCnt="0"/>
      <dgm:spPr/>
      <dgm:t>
        <a:bodyPr/>
        <a:lstStyle/>
        <a:p>
          <a:endParaRPr lang="en-US"/>
        </a:p>
      </dgm:t>
    </dgm:pt>
    <dgm:pt modelId="{3FC66FEA-4FDD-42F7-99D5-358A11477D2F}" type="pres">
      <dgm:prSet presAssocID="{817A65B2-8C47-4146-BF1F-58865746D156}" presName="dummy1b" presStyleCnt="0"/>
      <dgm:spPr/>
      <dgm:t>
        <a:bodyPr/>
        <a:lstStyle/>
        <a:p>
          <a:endParaRPr lang="en-US"/>
        </a:p>
      </dgm:t>
    </dgm:pt>
    <dgm:pt modelId="{9F61D2CD-42E5-4FDA-8D39-88224486778A}"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848EC89B-56B2-40E3-9D02-3318A4C689C5}" type="pres">
      <dgm:prSet presAssocID="{817A65B2-8C47-4146-BF1F-58865746D156}" presName="wedge2" presStyleLbl="node1" presStyleIdx="1" presStyleCnt="5"/>
      <dgm:spPr>
        <a:prstGeom prst="pie">
          <a:avLst>
            <a:gd name="adj1" fmla="val 20520000"/>
            <a:gd name="adj2" fmla="val 3240000"/>
          </a:avLst>
        </a:prstGeom>
      </dgm:spPr>
      <dgm:t>
        <a:bodyPr/>
        <a:lstStyle/>
        <a:p>
          <a:endParaRPr lang="en-US"/>
        </a:p>
      </dgm:t>
    </dgm:pt>
    <dgm:pt modelId="{0196778D-4A59-494F-8601-22B4A346026D}" type="pres">
      <dgm:prSet presAssocID="{817A65B2-8C47-4146-BF1F-58865746D156}" presName="dummy2a" presStyleCnt="0"/>
      <dgm:spPr/>
      <dgm:t>
        <a:bodyPr/>
        <a:lstStyle/>
        <a:p>
          <a:endParaRPr lang="en-US"/>
        </a:p>
      </dgm:t>
    </dgm:pt>
    <dgm:pt modelId="{F4591E63-E181-4424-813A-BDC64F7D91D2}" type="pres">
      <dgm:prSet presAssocID="{817A65B2-8C47-4146-BF1F-58865746D156}" presName="dummy2b" presStyleCnt="0"/>
      <dgm:spPr/>
      <dgm:t>
        <a:bodyPr/>
        <a:lstStyle/>
        <a:p>
          <a:endParaRPr lang="en-US"/>
        </a:p>
      </dgm:t>
    </dgm:pt>
    <dgm:pt modelId="{273FFFC5-96D8-420D-B365-6BA17F27A33B}"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800CA569-6216-47FB-8045-C17109D275E2}" type="pres">
      <dgm:prSet presAssocID="{817A65B2-8C47-4146-BF1F-58865746D156}" presName="wedge3" presStyleLbl="node1" presStyleIdx="2" presStyleCnt="5" custLinFactNeighborX="0" custLinFactNeighborY="729"/>
      <dgm:spPr>
        <a:prstGeom prst="pie">
          <a:avLst>
            <a:gd name="adj1" fmla="val 3240000"/>
            <a:gd name="adj2" fmla="val 7560000"/>
          </a:avLst>
        </a:prstGeom>
      </dgm:spPr>
      <dgm:t>
        <a:bodyPr/>
        <a:lstStyle/>
        <a:p>
          <a:endParaRPr lang="en-US"/>
        </a:p>
      </dgm:t>
    </dgm:pt>
    <dgm:pt modelId="{A2641B0A-815D-4408-863F-0C97CE9A4852}" type="pres">
      <dgm:prSet presAssocID="{817A65B2-8C47-4146-BF1F-58865746D156}" presName="dummy3a" presStyleCnt="0"/>
      <dgm:spPr/>
      <dgm:t>
        <a:bodyPr/>
        <a:lstStyle/>
        <a:p>
          <a:endParaRPr lang="en-US"/>
        </a:p>
      </dgm:t>
    </dgm:pt>
    <dgm:pt modelId="{387D0AE0-6033-4C54-A0FC-97CDB66EB6B9}" type="pres">
      <dgm:prSet presAssocID="{817A65B2-8C47-4146-BF1F-58865746D156}" presName="dummy3b" presStyleCnt="0"/>
      <dgm:spPr/>
      <dgm:t>
        <a:bodyPr/>
        <a:lstStyle/>
        <a:p>
          <a:endParaRPr lang="en-US"/>
        </a:p>
      </dgm:t>
    </dgm:pt>
    <dgm:pt modelId="{FF2C721B-297F-4EE7-A3A7-AC3A4B780BD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7758F746-DCFF-407B-A4D0-4E482041D918}" type="pres">
      <dgm:prSet presAssocID="{817A65B2-8C47-4146-BF1F-58865746D156}" presName="wedge4" presStyleLbl="node1" presStyleIdx="3" presStyleCnt="5"/>
      <dgm:spPr>
        <a:prstGeom prst="pie">
          <a:avLst>
            <a:gd name="adj1" fmla="val 7560000"/>
            <a:gd name="adj2" fmla="val 11880000"/>
          </a:avLst>
        </a:prstGeom>
      </dgm:spPr>
      <dgm:t>
        <a:bodyPr/>
        <a:lstStyle/>
        <a:p>
          <a:endParaRPr lang="en-US"/>
        </a:p>
      </dgm:t>
    </dgm:pt>
    <dgm:pt modelId="{F0097551-9D35-497C-ACFD-FDF34DC9F80A}" type="pres">
      <dgm:prSet presAssocID="{817A65B2-8C47-4146-BF1F-58865746D156}" presName="dummy4a" presStyleCnt="0"/>
      <dgm:spPr/>
      <dgm:t>
        <a:bodyPr/>
        <a:lstStyle/>
        <a:p>
          <a:endParaRPr lang="en-US"/>
        </a:p>
      </dgm:t>
    </dgm:pt>
    <dgm:pt modelId="{85610153-597D-4592-AB72-5F1596EED57E}" type="pres">
      <dgm:prSet presAssocID="{817A65B2-8C47-4146-BF1F-58865746D156}" presName="dummy4b" presStyleCnt="0"/>
      <dgm:spPr/>
      <dgm:t>
        <a:bodyPr/>
        <a:lstStyle/>
        <a:p>
          <a:endParaRPr lang="en-US"/>
        </a:p>
      </dgm:t>
    </dgm:pt>
    <dgm:pt modelId="{1D8EB12A-EF18-4810-9A49-87F85C761B15}"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11B4F2C2-B8CA-4CF6-B339-C3941F1DB600}" type="pres">
      <dgm:prSet presAssocID="{817A65B2-8C47-4146-BF1F-58865746D156}" presName="wedge5" presStyleLbl="node1" presStyleIdx="4" presStyleCnt="5" custLinFactNeighborX="-412" custLinFactNeighborY="-1153"/>
      <dgm:spPr>
        <a:prstGeom prst="pie">
          <a:avLst>
            <a:gd name="adj1" fmla="val 11880000"/>
            <a:gd name="adj2" fmla="val 16200000"/>
          </a:avLst>
        </a:prstGeom>
      </dgm:spPr>
      <dgm:t>
        <a:bodyPr/>
        <a:lstStyle/>
        <a:p>
          <a:endParaRPr lang="en-US"/>
        </a:p>
      </dgm:t>
    </dgm:pt>
    <dgm:pt modelId="{908D81BD-29C6-49CF-AE6D-A6222CB26A9C}" type="pres">
      <dgm:prSet presAssocID="{817A65B2-8C47-4146-BF1F-58865746D156}" presName="dummy5a" presStyleCnt="0"/>
      <dgm:spPr/>
      <dgm:t>
        <a:bodyPr/>
        <a:lstStyle/>
        <a:p>
          <a:endParaRPr lang="en-US"/>
        </a:p>
      </dgm:t>
    </dgm:pt>
    <dgm:pt modelId="{225875FC-0D00-455D-8F28-1813C28077F3}" type="pres">
      <dgm:prSet presAssocID="{817A65B2-8C47-4146-BF1F-58865746D156}" presName="dummy5b" presStyleCnt="0"/>
      <dgm:spPr/>
      <dgm:t>
        <a:bodyPr/>
        <a:lstStyle/>
        <a:p>
          <a:endParaRPr lang="en-US"/>
        </a:p>
      </dgm:t>
    </dgm:pt>
    <dgm:pt modelId="{7BEB1B9B-58E6-4629-8D2E-718690A697D6}"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99F9FF45-7379-4403-8D01-CEBB84A245AA}" type="pres">
      <dgm:prSet presAssocID="{D4B5280C-8059-4EE4-9EB1-8DF1CCE7A671}" presName="arrowWedge1" presStyleLbl="fgSibTrans2D1" presStyleIdx="0" presStyleCnt="5"/>
      <dgm:spPr>
        <a:xfrm>
          <a:off x="199679" y="15159"/>
          <a:ext cx="2697480" cy="2697480"/>
        </a:xfrm>
        <a:prstGeom prst="circularArrow">
          <a:avLst>
            <a:gd name="adj1" fmla="val 5085"/>
            <a:gd name="adj2" fmla="val 327528"/>
            <a:gd name="adj3" fmla="val 20192361"/>
            <a:gd name="adj4" fmla="val 16200324"/>
            <a:gd name="adj5" fmla="val 5932"/>
          </a:avLst>
        </a:prstGeom>
      </dgm:spPr>
      <dgm:t>
        <a:bodyPr/>
        <a:lstStyle/>
        <a:p>
          <a:endParaRPr lang="en-US"/>
        </a:p>
      </dgm:t>
    </dgm:pt>
    <dgm:pt modelId="{056827CE-42D1-4234-8C4E-FCFD4C5844EB}" type="pres">
      <dgm:prSet presAssocID="{5E2618C9-6FF0-45AD-AB50-2E6D4B2AA38A}" presName="arrowWedge2" presStyleLbl="fgSibTrans2D1" presStyleIdx="1" presStyleCnt="5"/>
      <dgm:spPr>
        <a:xfrm>
          <a:off x="200825" y="92276"/>
          <a:ext cx="2697480" cy="2697480"/>
        </a:xfrm>
        <a:prstGeom prst="circularArrow">
          <a:avLst>
            <a:gd name="adj1" fmla="val 5085"/>
            <a:gd name="adj2" fmla="val 327528"/>
            <a:gd name="adj3" fmla="val 2912753"/>
            <a:gd name="adj4" fmla="val 20519953"/>
            <a:gd name="adj5" fmla="val 5932"/>
          </a:avLst>
        </a:prstGeom>
      </dgm:spPr>
      <dgm:t>
        <a:bodyPr/>
        <a:lstStyle/>
        <a:p>
          <a:endParaRPr lang="en-US"/>
        </a:p>
      </dgm:t>
    </dgm:pt>
    <dgm:pt modelId="{E9D72B1E-0A1C-4E7A-9D31-2EF24A53288C}" type="pres">
      <dgm:prSet presAssocID="{E8180D8B-AAC5-457B-B6EA-3A053B97DED0}" presName="arrowWedge3" presStyleLbl="fgSibTrans2D1" presStyleIdx="2" presStyleCnt="5"/>
      <dgm:spPr>
        <a:xfrm>
          <a:off x="146367" y="149328"/>
          <a:ext cx="2697480" cy="2697480"/>
        </a:xfrm>
        <a:prstGeom prst="circularArrow">
          <a:avLst>
            <a:gd name="adj1" fmla="val 5085"/>
            <a:gd name="adj2" fmla="val 327528"/>
            <a:gd name="adj3" fmla="val 7232777"/>
            <a:gd name="adj4" fmla="val 3239695"/>
            <a:gd name="adj5" fmla="val 5932"/>
          </a:avLst>
        </a:prstGeom>
      </dgm:spPr>
      <dgm:t>
        <a:bodyPr/>
        <a:lstStyle/>
        <a:p>
          <a:endParaRPr lang="en-US"/>
        </a:p>
      </dgm:t>
    </dgm:pt>
    <dgm:pt modelId="{816D5B95-4F8A-44DF-9E5A-D4988B1318C5}" type="pres">
      <dgm:prSet presAssocID="{5763CE09-C73B-4C52-AA36-CFC35675E308}" presName="arrowWedge4" presStyleLbl="fgSibTrans2D1" presStyleIdx="3" presStyleCnt="5"/>
      <dgm:spPr>
        <a:xfrm>
          <a:off x="91909" y="92276"/>
          <a:ext cx="2697480" cy="2697480"/>
        </a:xfrm>
        <a:prstGeom prst="circularArrow">
          <a:avLst>
            <a:gd name="adj1" fmla="val 5085"/>
            <a:gd name="adj2" fmla="val 327528"/>
            <a:gd name="adj3" fmla="val 11552519"/>
            <a:gd name="adj4" fmla="val 7559718"/>
            <a:gd name="adj5" fmla="val 5932"/>
          </a:avLst>
        </a:prstGeom>
      </dgm:spPr>
      <dgm:t>
        <a:bodyPr/>
        <a:lstStyle/>
        <a:p>
          <a:endParaRPr lang="en-US"/>
        </a:p>
      </dgm:t>
    </dgm:pt>
    <dgm:pt modelId="{C08BFF70-B881-488C-8014-754853ADAA3B}" type="pres">
      <dgm:prSet presAssocID="{E4AE9DCB-8B8A-4BBD-8FDA-AA4A4CF0DD36}" presName="arrowWedge5" presStyleLbl="fgSibTrans2D1" presStyleIdx="4" presStyleCnt="5" custLinFactNeighborX="1039" custLinFactNeighborY="413"/>
      <dgm:spPr>
        <a:xfrm>
          <a:off x="85176" y="47"/>
          <a:ext cx="2697480" cy="2697480"/>
        </a:xfrm>
        <a:prstGeom prst="circularArrow">
          <a:avLst>
            <a:gd name="adj1" fmla="val 5085"/>
            <a:gd name="adj2" fmla="val 327528"/>
            <a:gd name="adj3" fmla="val 15872148"/>
            <a:gd name="adj4" fmla="val 11880111"/>
            <a:gd name="adj5" fmla="val 5932"/>
          </a:avLst>
        </a:prstGeom>
      </dgm:spPr>
      <dgm:t>
        <a:bodyPr/>
        <a:lstStyle/>
        <a:p>
          <a:endParaRPr lang="en-US"/>
        </a:p>
      </dgm:t>
    </dgm:pt>
  </dgm:ptLst>
  <dgm:cxnLst>
    <dgm:cxn modelId="{B8F7E655-7F94-47E2-8650-ABDE76DFF8F3}" type="presOf" srcId="{02DD549F-E4B1-47F6-8A7C-F94044C083A2}" destId="{273FFFC5-96D8-420D-B365-6BA17F27A33B}" srcOrd="1" destOrd="0" presId="urn:microsoft.com/office/officeart/2005/8/layout/cycle8"/>
    <dgm:cxn modelId="{9394D2BD-948B-4EA1-AEAA-2D853FF5F74D}" type="presOf" srcId="{A8213F7A-DE2D-400D-A7EB-E5D09900EEF9}" destId="{11B4F2C2-B8CA-4CF6-B339-C3941F1DB600}" srcOrd="0" destOrd="0" presId="urn:microsoft.com/office/officeart/2005/8/layout/cycle8"/>
    <dgm:cxn modelId="{F993BE18-D4BF-4F21-8793-ED6736EA96CF}" type="presOf" srcId="{817A65B2-8C47-4146-BF1F-58865746D156}" destId="{0374BC34-B3D1-4A4C-A480-1C12145FE889}" srcOrd="0" destOrd="0" presId="urn:microsoft.com/office/officeart/2005/8/layout/cycle8"/>
    <dgm:cxn modelId="{18117B74-78AA-4C08-B6C6-FEDCFCF8FA83}" type="presOf" srcId="{00A4644E-ABB2-4BFC-A68D-27FFFCBC76F3}" destId="{1D8EB12A-EF18-4810-9A49-87F85C761B15}" srcOrd="1" destOrd="0" presId="urn:microsoft.com/office/officeart/2005/8/layout/cycle8"/>
    <dgm:cxn modelId="{D8BF612C-2D4C-46C7-8931-1146CB82FF0C}" type="presOf" srcId="{C015F883-B602-4D8B-BE82-B88215ADBEA4}" destId="{FF2C721B-297F-4EE7-A3A7-AC3A4B780BDB}" srcOrd="1" destOrd="0" presId="urn:microsoft.com/office/officeart/2005/8/layout/cycle8"/>
    <dgm:cxn modelId="{B1358130-B20F-4290-A615-F89D8004E3C6}" srcId="{817A65B2-8C47-4146-BF1F-58865746D156}" destId="{00A4644E-ABB2-4BFC-A68D-27FFFCBC76F3}" srcOrd="3" destOrd="0" parTransId="{FE02CD74-F31D-4E99-9F2E-9CC493A7D8D5}" sibTransId="{5763CE09-C73B-4C52-AA36-CFC35675E308}"/>
    <dgm:cxn modelId="{0C3CBFF7-0370-4C64-8AD4-63BDEE7BD52D}" type="presOf" srcId="{C015F883-B602-4D8B-BE82-B88215ADBEA4}" destId="{800CA569-6216-47FB-8045-C17109D275E2}" srcOrd="0" destOrd="0" presId="urn:microsoft.com/office/officeart/2005/8/layout/cycle8"/>
    <dgm:cxn modelId="{BCACF175-ABE0-41FE-AB42-E71DA9868940}" srcId="{817A65B2-8C47-4146-BF1F-58865746D156}" destId="{C015F883-B602-4D8B-BE82-B88215ADBEA4}" srcOrd="2" destOrd="0" parTransId="{208478CA-CCF0-47FA-87FA-60B093075DF4}" sibTransId="{E8180D8B-AAC5-457B-B6EA-3A053B97DED0}"/>
    <dgm:cxn modelId="{D5C5DD5B-AF00-4CEA-A570-46E4D91E4A2A}" type="presOf" srcId="{02DD549F-E4B1-47F6-8A7C-F94044C083A2}" destId="{848EC89B-56B2-40E3-9D02-3318A4C689C5}" srcOrd="0" destOrd="0" presId="urn:microsoft.com/office/officeart/2005/8/layout/cycle8"/>
    <dgm:cxn modelId="{2A8257B9-F4ED-4520-9389-46975B86D5C3}" type="presOf" srcId="{00A4644E-ABB2-4BFC-A68D-27FFFCBC76F3}" destId="{7758F746-DCFF-407B-A4D0-4E482041D918}" srcOrd="0" destOrd="0" presId="urn:microsoft.com/office/officeart/2005/8/layout/cycle8"/>
    <dgm:cxn modelId="{6BD0C73E-47FB-4AC9-A806-F57418D9E9D1}" type="presOf" srcId="{0F7DA751-187F-4A52-AE4D-E0641892AC55}" destId="{50E15619-8E57-4B2B-804E-C59FAF966240}" srcOrd="0" destOrd="0" presId="urn:microsoft.com/office/officeart/2005/8/layout/cycle8"/>
    <dgm:cxn modelId="{A7A94992-56FF-4C36-846A-5A70BAF2F20D}" srcId="{817A65B2-8C47-4146-BF1F-58865746D156}" destId="{02DD549F-E4B1-47F6-8A7C-F94044C083A2}" srcOrd="1" destOrd="0" parTransId="{0651ACA4-5560-48E3-B44C-8D2B29D9DA79}" sibTransId="{5E2618C9-6FF0-45AD-AB50-2E6D4B2AA38A}"/>
    <dgm:cxn modelId="{A7049206-FB87-4F5B-80F8-69AC8F1E2B83}" srcId="{817A65B2-8C47-4146-BF1F-58865746D156}" destId="{A8213F7A-DE2D-400D-A7EB-E5D09900EEF9}" srcOrd="4" destOrd="0" parTransId="{22D985DB-8627-4D23-B90B-05680D6804B7}" sibTransId="{E4AE9DCB-8B8A-4BBD-8FDA-AA4A4CF0DD36}"/>
    <dgm:cxn modelId="{5E4A3E5E-BCFC-4467-AA5F-ECEEB0830894}" srcId="{817A65B2-8C47-4146-BF1F-58865746D156}" destId="{0F7DA751-187F-4A52-AE4D-E0641892AC55}" srcOrd="0" destOrd="0" parTransId="{358961BF-659B-437F-9DC8-75E64902B916}" sibTransId="{D4B5280C-8059-4EE4-9EB1-8DF1CCE7A671}"/>
    <dgm:cxn modelId="{DD95EDAC-CD7B-4322-9F88-053D6D6BB719}" type="presOf" srcId="{0F7DA751-187F-4A52-AE4D-E0641892AC55}" destId="{9F61D2CD-42E5-4FDA-8D39-88224486778A}" srcOrd="1" destOrd="0" presId="urn:microsoft.com/office/officeart/2005/8/layout/cycle8"/>
    <dgm:cxn modelId="{5427088E-CE77-4AD4-99F5-6C86ADCD71E3}" type="presOf" srcId="{A8213F7A-DE2D-400D-A7EB-E5D09900EEF9}" destId="{7BEB1B9B-58E6-4629-8D2E-718690A697D6}" srcOrd="1" destOrd="0" presId="urn:microsoft.com/office/officeart/2005/8/layout/cycle8"/>
    <dgm:cxn modelId="{4B22226E-5201-4C0C-BA80-1A84160970BD}" type="presParOf" srcId="{0374BC34-B3D1-4A4C-A480-1C12145FE889}" destId="{50E15619-8E57-4B2B-804E-C59FAF966240}" srcOrd="0" destOrd="0" presId="urn:microsoft.com/office/officeart/2005/8/layout/cycle8"/>
    <dgm:cxn modelId="{3CE585AC-FA3C-4F6E-AE61-BFA6A4C36BF3}" type="presParOf" srcId="{0374BC34-B3D1-4A4C-A480-1C12145FE889}" destId="{FEF98712-74F7-42DC-84B5-6A0CE595E67F}" srcOrd="1" destOrd="0" presId="urn:microsoft.com/office/officeart/2005/8/layout/cycle8"/>
    <dgm:cxn modelId="{05D02FCB-96FD-4087-B3BC-DA8955162842}" type="presParOf" srcId="{0374BC34-B3D1-4A4C-A480-1C12145FE889}" destId="{3FC66FEA-4FDD-42F7-99D5-358A11477D2F}" srcOrd="2" destOrd="0" presId="urn:microsoft.com/office/officeart/2005/8/layout/cycle8"/>
    <dgm:cxn modelId="{AFD8B233-10B4-4C24-A074-9AE0C566B25F}" type="presParOf" srcId="{0374BC34-B3D1-4A4C-A480-1C12145FE889}" destId="{9F61D2CD-42E5-4FDA-8D39-88224486778A}" srcOrd="3" destOrd="0" presId="urn:microsoft.com/office/officeart/2005/8/layout/cycle8"/>
    <dgm:cxn modelId="{92902E21-B869-49A4-81ED-F95EE67AD8E8}" type="presParOf" srcId="{0374BC34-B3D1-4A4C-A480-1C12145FE889}" destId="{848EC89B-56B2-40E3-9D02-3318A4C689C5}" srcOrd="4" destOrd="0" presId="urn:microsoft.com/office/officeart/2005/8/layout/cycle8"/>
    <dgm:cxn modelId="{7F98105D-008C-46A3-B8E4-5DA03FEC68D4}" type="presParOf" srcId="{0374BC34-B3D1-4A4C-A480-1C12145FE889}" destId="{0196778D-4A59-494F-8601-22B4A346026D}" srcOrd="5" destOrd="0" presId="urn:microsoft.com/office/officeart/2005/8/layout/cycle8"/>
    <dgm:cxn modelId="{EDE3BB48-45F6-47F8-8E61-F56E8DDD4A80}" type="presParOf" srcId="{0374BC34-B3D1-4A4C-A480-1C12145FE889}" destId="{F4591E63-E181-4424-813A-BDC64F7D91D2}" srcOrd="6" destOrd="0" presId="urn:microsoft.com/office/officeart/2005/8/layout/cycle8"/>
    <dgm:cxn modelId="{00BA6D66-11EB-4B6A-BDD1-A44AECE46B63}" type="presParOf" srcId="{0374BC34-B3D1-4A4C-A480-1C12145FE889}" destId="{273FFFC5-96D8-420D-B365-6BA17F27A33B}" srcOrd="7" destOrd="0" presId="urn:microsoft.com/office/officeart/2005/8/layout/cycle8"/>
    <dgm:cxn modelId="{C8D09465-60D2-4F61-8219-48385A34EEFE}" type="presParOf" srcId="{0374BC34-B3D1-4A4C-A480-1C12145FE889}" destId="{800CA569-6216-47FB-8045-C17109D275E2}" srcOrd="8" destOrd="0" presId="urn:microsoft.com/office/officeart/2005/8/layout/cycle8"/>
    <dgm:cxn modelId="{086F5E72-3B00-4216-893D-2BE3CD966CD7}" type="presParOf" srcId="{0374BC34-B3D1-4A4C-A480-1C12145FE889}" destId="{A2641B0A-815D-4408-863F-0C97CE9A4852}" srcOrd="9" destOrd="0" presId="urn:microsoft.com/office/officeart/2005/8/layout/cycle8"/>
    <dgm:cxn modelId="{1C149BE4-F201-4120-BD53-1456520E46B2}" type="presParOf" srcId="{0374BC34-B3D1-4A4C-A480-1C12145FE889}" destId="{387D0AE0-6033-4C54-A0FC-97CDB66EB6B9}" srcOrd="10" destOrd="0" presId="urn:microsoft.com/office/officeart/2005/8/layout/cycle8"/>
    <dgm:cxn modelId="{4E820BAA-237A-42FA-A560-80DCF998A749}" type="presParOf" srcId="{0374BC34-B3D1-4A4C-A480-1C12145FE889}" destId="{FF2C721B-297F-4EE7-A3A7-AC3A4B780BDB}" srcOrd="11" destOrd="0" presId="urn:microsoft.com/office/officeart/2005/8/layout/cycle8"/>
    <dgm:cxn modelId="{048A1E9F-36A1-4504-AE61-CBE34624911D}" type="presParOf" srcId="{0374BC34-B3D1-4A4C-A480-1C12145FE889}" destId="{7758F746-DCFF-407B-A4D0-4E482041D918}" srcOrd="12" destOrd="0" presId="urn:microsoft.com/office/officeart/2005/8/layout/cycle8"/>
    <dgm:cxn modelId="{2DC3F5CD-C8EA-4FDC-80D0-C13A353BFEFC}" type="presParOf" srcId="{0374BC34-B3D1-4A4C-A480-1C12145FE889}" destId="{F0097551-9D35-497C-ACFD-FDF34DC9F80A}" srcOrd="13" destOrd="0" presId="urn:microsoft.com/office/officeart/2005/8/layout/cycle8"/>
    <dgm:cxn modelId="{58A62D39-B4F4-4CB5-986D-2FB8BCC6EE50}" type="presParOf" srcId="{0374BC34-B3D1-4A4C-A480-1C12145FE889}" destId="{85610153-597D-4592-AB72-5F1596EED57E}" srcOrd="14" destOrd="0" presId="urn:microsoft.com/office/officeart/2005/8/layout/cycle8"/>
    <dgm:cxn modelId="{4D12B437-CF28-4C6A-9A16-A7961B50DF91}" type="presParOf" srcId="{0374BC34-B3D1-4A4C-A480-1C12145FE889}" destId="{1D8EB12A-EF18-4810-9A49-87F85C761B15}" srcOrd="15" destOrd="0" presId="urn:microsoft.com/office/officeart/2005/8/layout/cycle8"/>
    <dgm:cxn modelId="{0E99C483-4E1F-40A9-80BC-8D3BDE17F8F1}" type="presParOf" srcId="{0374BC34-B3D1-4A4C-A480-1C12145FE889}" destId="{11B4F2C2-B8CA-4CF6-B339-C3941F1DB600}" srcOrd="16" destOrd="0" presId="urn:microsoft.com/office/officeart/2005/8/layout/cycle8"/>
    <dgm:cxn modelId="{C605475B-09CD-4C10-A50D-A7F9C42DD75B}" type="presParOf" srcId="{0374BC34-B3D1-4A4C-A480-1C12145FE889}" destId="{908D81BD-29C6-49CF-AE6D-A6222CB26A9C}" srcOrd="17" destOrd="0" presId="urn:microsoft.com/office/officeart/2005/8/layout/cycle8"/>
    <dgm:cxn modelId="{3AA1669A-4AA9-4193-B829-D89D0ED18C64}" type="presParOf" srcId="{0374BC34-B3D1-4A4C-A480-1C12145FE889}" destId="{225875FC-0D00-455D-8F28-1813C28077F3}" srcOrd="18" destOrd="0" presId="urn:microsoft.com/office/officeart/2005/8/layout/cycle8"/>
    <dgm:cxn modelId="{7075FA21-1DD2-4A3D-B526-EF9BD81CC1C5}" type="presParOf" srcId="{0374BC34-B3D1-4A4C-A480-1C12145FE889}" destId="{7BEB1B9B-58E6-4629-8D2E-718690A697D6}" srcOrd="19" destOrd="0" presId="urn:microsoft.com/office/officeart/2005/8/layout/cycle8"/>
    <dgm:cxn modelId="{B684324D-38BB-4B50-A180-547C6A2493B7}" type="presParOf" srcId="{0374BC34-B3D1-4A4C-A480-1C12145FE889}" destId="{99F9FF45-7379-4403-8D01-CEBB84A245AA}" srcOrd="20" destOrd="0" presId="urn:microsoft.com/office/officeart/2005/8/layout/cycle8"/>
    <dgm:cxn modelId="{B652BDD6-E0DA-424B-8D29-BAD6103670F0}" type="presParOf" srcId="{0374BC34-B3D1-4A4C-A480-1C12145FE889}" destId="{056827CE-42D1-4234-8C4E-FCFD4C5844EB}" srcOrd="21" destOrd="0" presId="urn:microsoft.com/office/officeart/2005/8/layout/cycle8"/>
    <dgm:cxn modelId="{FE8793EE-73E1-40C5-93BE-0C9F2091FF65}" type="presParOf" srcId="{0374BC34-B3D1-4A4C-A480-1C12145FE889}" destId="{E9D72B1E-0A1C-4E7A-9D31-2EF24A53288C}" srcOrd="22" destOrd="0" presId="urn:microsoft.com/office/officeart/2005/8/layout/cycle8"/>
    <dgm:cxn modelId="{6D9D32BC-B255-4F65-9F16-F7B19511BC5E}" type="presParOf" srcId="{0374BC34-B3D1-4A4C-A480-1C12145FE889}" destId="{816D5B95-4F8A-44DF-9E5A-D4988B1318C5}" srcOrd="23" destOrd="0" presId="urn:microsoft.com/office/officeart/2005/8/layout/cycle8"/>
    <dgm:cxn modelId="{68B63765-793A-4804-B31B-FCE68AE04F42}" type="presParOf" srcId="{0374BC34-B3D1-4A4C-A480-1C12145FE889}" destId="{C08BFF70-B881-488C-8014-754853ADAA3B}" srcOrd="24" destOrd="0" presId="urn:microsoft.com/office/officeart/2005/8/layout/cycle8"/>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E15619-8E57-4B2B-804E-C59FAF966240}">
      <dsp:nvSpPr>
        <dsp:cNvPr id="0" name=""/>
        <dsp:cNvSpPr/>
      </dsp:nvSpPr>
      <dsp:spPr>
        <a:xfrm>
          <a:off x="318876" y="211816"/>
          <a:ext cx="2713939" cy="2713939"/>
        </a:xfrm>
        <a:prstGeom prst="pie">
          <a:avLst>
            <a:gd name="adj1" fmla="val 16200000"/>
            <a:gd name="adj2" fmla="val 2052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latin typeface="Calibri"/>
              <a:ea typeface="+mn-ea"/>
              <a:cs typeface="+mn-cs"/>
            </a:rPr>
            <a:t>Live</a:t>
          </a:r>
          <a:r>
            <a:rPr lang="en-US" sz="800" b="1" kern="1200">
              <a:latin typeface="Calibri"/>
              <a:ea typeface="+mn-ea"/>
              <a:cs typeface="+mn-cs"/>
            </a:rPr>
            <a:t> </a:t>
          </a:r>
          <a:r>
            <a:rPr lang="en-US" sz="800" b="0" kern="1200">
              <a:latin typeface="Calibri"/>
              <a:ea typeface="+mn-ea"/>
              <a:cs typeface="+mn-cs"/>
            </a:rPr>
            <a:t>among God's faithful people</a:t>
          </a:r>
        </a:p>
      </dsp:txBody>
      <dsp:txXfrm>
        <a:off x="1862398" y="753183"/>
        <a:ext cx="616835" cy="411224"/>
      </dsp:txXfrm>
    </dsp:sp>
    <dsp:sp modelId="{848EC89B-56B2-40E3-9D02-3318A4C689C5}">
      <dsp:nvSpPr>
        <dsp:cNvPr id="0" name=""/>
        <dsp:cNvSpPr/>
      </dsp:nvSpPr>
      <dsp:spPr>
        <a:xfrm>
          <a:off x="319857" y="299033"/>
          <a:ext cx="2713939" cy="2713939"/>
        </a:xfrm>
        <a:prstGeom prst="pie">
          <a:avLst>
            <a:gd name="adj1" fmla="val 20520000"/>
            <a:gd name="adj2" fmla="val 324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latin typeface="Calibri"/>
              <a:ea typeface="+mn-ea"/>
              <a:cs typeface="+mn-cs"/>
            </a:rPr>
            <a:t>Hear </a:t>
          </a:r>
          <a:r>
            <a:rPr lang="en-US" sz="800" kern="1200">
              <a:latin typeface="Calibri"/>
              <a:ea typeface="+mn-ea"/>
              <a:cs typeface="+mn-cs"/>
            </a:rPr>
            <a:t>the word of God and share in the Lord's  supper</a:t>
          </a:r>
        </a:p>
      </dsp:txBody>
      <dsp:txXfrm>
        <a:off x="2186051" y="1633674"/>
        <a:ext cx="571144" cy="456916"/>
      </dsp:txXfrm>
    </dsp:sp>
    <dsp:sp modelId="{800CA569-6216-47FB-8045-C17109D275E2}">
      <dsp:nvSpPr>
        <dsp:cNvPr id="0" name=""/>
        <dsp:cNvSpPr/>
      </dsp:nvSpPr>
      <dsp:spPr>
        <a:xfrm>
          <a:off x="258470" y="363403"/>
          <a:ext cx="2713939" cy="2713939"/>
        </a:xfrm>
        <a:prstGeom prst="pie">
          <a:avLst>
            <a:gd name="adj1" fmla="val 3240000"/>
            <a:gd name="adj2" fmla="val 756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latin typeface="Calibri"/>
              <a:ea typeface="+mn-ea"/>
              <a:cs typeface="+mn-cs"/>
            </a:rPr>
            <a:t>Proclaim </a:t>
          </a:r>
          <a:r>
            <a:rPr lang="en-US" sz="800" b="0" kern="1200">
              <a:latin typeface="Calibri"/>
              <a:ea typeface="+mn-ea"/>
              <a:cs typeface="+mn-cs"/>
            </a:rPr>
            <a:t>the good news of God in word and deed</a:t>
          </a:r>
        </a:p>
      </dsp:txBody>
      <dsp:txXfrm>
        <a:off x="1341290" y="2373716"/>
        <a:ext cx="548299" cy="502607"/>
      </dsp:txXfrm>
    </dsp:sp>
    <dsp:sp modelId="{7758F746-DCFF-407B-A4D0-4E482041D918}">
      <dsp:nvSpPr>
        <dsp:cNvPr id="0" name=""/>
        <dsp:cNvSpPr/>
      </dsp:nvSpPr>
      <dsp:spPr>
        <a:xfrm>
          <a:off x="197083" y="299033"/>
          <a:ext cx="2713939" cy="2713939"/>
        </a:xfrm>
        <a:prstGeom prst="pie">
          <a:avLst>
            <a:gd name="adj1" fmla="val 7560000"/>
            <a:gd name="adj2" fmla="val 1188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latin typeface="Calibri"/>
              <a:ea typeface="+mn-ea"/>
              <a:cs typeface="+mn-cs"/>
            </a:rPr>
            <a:t>Serve</a:t>
          </a:r>
          <a:r>
            <a:rPr lang="en-US" sz="800" kern="1200">
              <a:latin typeface="Calibri"/>
              <a:ea typeface="+mn-ea"/>
              <a:cs typeface="+mn-cs"/>
            </a:rPr>
            <a:t> all people, following the example of Jesus</a:t>
          </a:r>
        </a:p>
      </dsp:txBody>
      <dsp:txXfrm>
        <a:off x="473684" y="1633674"/>
        <a:ext cx="571144" cy="456916"/>
      </dsp:txXfrm>
    </dsp:sp>
    <dsp:sp modelId="{11B4F2C2-B8CA-4CF6-B339-C3941F1DB600}">
      <dsp:nvSpPr>
        <dsp:cNvPr id="0" name=""/>
        <dsp:cNvSpPr/>
      </dsp:nvSpPr>
      <dsp:spPr>
        <a:xfrm>
          <a:off x="209164" y="195369"/>
          <a:ext cx="2713939" cy="2713939"/>
        </a:xfrm>
        <a:prstGeom prst="pie">
          <a:avLst>
            <a:gd name="adj1" fmla="val 11880000"/>
            <a:gd name="adj2" fmla="val 1620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latin typeface="Calibri"/>
              <a:ea typeface="+mn-ea"/>
              <a:cs typeface="+mn-cs"/>
            </a:rPr>
            <a:t>Strive</a:t>
          </a:r>
          <a:r>
            <a:rPr lang="en-US" sz="800" b="0" kern="1200">
              <a:latin typeface="Calibri"/>
              <a:ea typeface="+mn-ea"/>
              <a:cs typeface="+mn-cs"/>
            </a:rPr>
            <a:t> for justice and peace in all the earth</a:t>
          </a:r>
        </a:p>
      </dsp:txBody>
      <dsp:txXfrm>
        <a:off x="762745" y="736737"/>
        <a:ext cx="616835" cy="411224"/>
      </dsp:txXfrm>
    </dsp:sp>
    <dsp:sp modelId="{99F9FF45-7379-4403-8D01-CEBB84A245AA}">
      <dsp:nvSpPr>
        <dsp:cNvPr id="0" name=""/>
        <dsp:cNvSpPr/>
      </dsp:nvSpPr>
      <dsp:spPr>
        <a:xfrm>
          <a:off x="150742" y="43810"/>
          <a:ext cx="3049950" cy="3049950"/>
        </a:xfrm>
        <a:prstGeom prst="circularArrow">
          <a:avLst>
            <a:gd name="adj1" fmla="val 5085"/>
            <a:gd name="adj2" fmla="val 327528"/>
            <a:gd name="adj3" fmla="val 20192361"/>
            <a:gd name="adj4" fmla="val 16200324"/>
            <a:gd name="adj5" fmla="val 5932"/>
          </a:avLst>
        </a:prstGeom>
        <a:solidFill>
          <a:schemeClr val="accent3">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056827CE-42D1-4234-8C4E-FCFD4C5844EB}">
      <dsp:nvSpPr>
        <dsp:cNvPr id="0" name=""/>
        <dsp:cNvSpPr/>
      </dsp:nvSpPr>
      <dsp:spPr>
        <a:xfrm>
          <a:off x="152038" y="131003"/>
          <a:ext cx="3049950" cy="3049950"/>
        </a:xfrm>
        <a:prstGeom prst="circularArrow">
          <a:avLst>
            <a:gd name="adj1" fmla="val 5085"/>
            <a:gd name="adj2" fmla="val 327528"/>
            <a:gd name="adj3" fmla="val 2912753"/>
            <a:gd name="adj4" fmla="val 20519953"/>
            <a:gd name="adj5" fmla="val 5932"/>
          </a:avLst>
        </a:prstGeom>
        <a:solidFill>
          <a:schemeClr val="accent3">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E9D72B1E-0A1C-4E7A-9D31-2EF24A53288C}">
      <dsp:nvSpPr>
        <dsp:cNvPr id="0" name=""/>
        <dsp:cNvSpPr/>
      </dsp:nvSpPr>
      <dsp:spPr>
        <a:xfrm>
          <a:off x="90464" y="195510"/>
          <a:ext cx="3049950" cy="3049950"/>
        </a:xfrm>
        <a:prstGeom prst="circularArrow">
          <a:avLst>
            <a:gd name="adj1" fmla="val 5085"/>
            <a:gd name="adj2" fmla="val 327528"/>
            <a:gd name="adj3" fmla="val 7232777"/>
            <a:gd name="adj4" fmla="val 3239695"/>
            <a:gd name="adj5" fmla="val 5932"/>
          </a:avLst>
        </a:prstGeom>
        <a:solidFill>
          <a:schemeClr val="accent3">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816D5B95-4F8A-44DF-9E5A-D4988B1318C5}">
      <dsp:nvSpPr>
        <dsp:cNvPr id="0" name=""/>
        <dsp:cNvSpPr/>
      </dsp:nvSpPr>
      <dsp:spPr>
        <a:xfrm>
          <a:off x="28890" y="131003"/>
          <a:ext cx="3049950" cy="3049950"/>
        </a:xfrm>
        <a:prstGeom prst="circularArrow">
          <a:avLst>
            <a:gd name="adj1" fmla="val 5085"/>
            <a:gd name="adj2" fmla="val 327528"/>
            <a:gd name="adj3" fmla="val 11552519"/>
            <a:gd name="adj4" fmla="val 7559718"/>
            <a:gd name="adj5" fmla="val 5932"/>
          </a:avLst>
        </a:prstGeom>
        <a:solidFill>
          <a:schemeClr val="accent3">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C08BFF70-B881-488C-8014-754853ADAA3B}">
      <dsp:nvSpPr>
        <dsp:cNvPr id="0" name=""/>
        <dsp:cNvSpPr/>
      </dsp:nvSpPr>
      <dsp:spPr>
        <a:xfrm>
          <a:off x="72975" y="39960"/>
          <a:ext cx="3049950" cy="3049950"/>
        </a:xfrm>
        <a:prstGeom prst="circularArrow">
          <a:avLst>
            <a:gd name="adj1" fmla="val 5085"/>
            <a:gd name="adj2" fmla="val 327528"/>
            <a:gd name="adj3" fmla="val 15872148"/>
            <a:gd name="adj4" fmla="val 11880111"/>
            <a:gd name="adj5" fmla="val 5932"/>
          </a:avLst>
        </a:prstGeom>
        <a:solidFill>
          <a:schemeClr val="accent3">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455</Value>
      <Value>233</Value>
      <Value>231</Value>
      <Value>5</Value>
      <Value>89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4D3JZ2TK2AEZ-1706065743-61877</_dlc_DocId>
    <_dlc_DocIdUrl xmlns="443b974f-4cf2-4f2b-8081-287a5ea837dc">
      <Url>https://elcacwo.sharepoint.com/sites/ITStaff/_layouts/15/DocIdRedir.aspx?ID=4D3JZ2TK2AEZ-1706065743-61877</Url>
      <Description>4D3JZ2TK2AEZ-1706065743-61877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C7E669-83D9-41B8-951E-AF80F01E250C}">
  <ds:schemaRefs>
    <ds:schemaRef ds:uri="http://schemas.openxmlformats.org/officeDocument/2006/bibliography"/>
  </ds:schemaRefs>
</ds:datastoreItem>
</file>

<file path=customXml/itemProps2.xml><?xml version="1.0" encoding="utf-8"?>
<ds:datastoreItem xmlns:ds="http://schemas.openxmlformats.org/officeDocument/2006/customXml" ds:itemID="{02B1C0D9-0D7A-40D5-B017-DC0ACA5ACA86}"/>
</file>

<file path=customXml/itemProps3.xml><?xml version="1.0" encoding="utf-8"?>
<ds:datastoreItem xmlns:ds="http://schemas.openxmlformats.org/officeDocument/2006/customXml" ds:itemID="{C833EA11-894F-4EA3-9D92-8A0CACB3DC63}"/>
</file>

<file path=customXml/itemProps4.xml><?xml version="1.0" encoding="utf-8"?>
<ds:datastoreItem xmlns:ds="http://schemas.openxmlformats.org/officeDocument/2006/customXml" ds:itemID="{FF6A377B-0ECF-4FEB-8032-25B024F74DF9}"/>
</file>

<file path=customXml/itemProps5.xml><?xml version="1.0" encoding="utf-8"?>
<ds:datastoreItem xmlns:ds="http://schemas.openxmlformats.org/officeDocument/2006/customXml" ds:itemID="{470C1CD0-31B1-41B8-9807-0429B0BA4D75}"/>
</file>

<file path=docProps/app.xml><?xml version="1.0" encoding="utf-8"?>
<Properties xmlns="http://schemas.openxmlformats.org/officeDocument/2006/extended-properties" xmlns:vt="http://schemas.openxmlformats.org/officeDocument/2006/docPropsVTypes">
  <Template>Normal.dotm</Template>
  <TotalTime>3</TotalTime>
  <Pages>5</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Living_Our_Baptism_Youth_Rite_Of_Affirmation_Preparation.docx</dc:title>
  <cp:revision>4</cp:revision>
  <cp:lastPrinted>2017-02-03T19:14:00Z</cp:lastPrin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Living Our Baptism|d20d9c70-dd98-4445-8b69-eaa119ed5ed1</vt:lpwstr>
  </property>
  <property fmtid="{D5CDD505-2E9C-101B-9397-08002B2CF9AE}" pid="4" name="pff9ff76d6d04245968fbeacd7773757">
    <vt:lpwstr>English|2a561fb9-8cee-4c70-9ce6-5f63a2094213</vt:lpwstr>
  </property>
  <property fmtid="{D5CDD505-2E9C-101B-9397-08002B2CF9AE}" pid="5" name="p0eec0248d09446db2b674e7726de702">
    <vt:lpwstr>Faith|c54059e8-fe50-4ec6-bf9f-35a8cc25efc7;Faith Practices|699a2a0e-cea7-4c12-a5a2-78112c28ce71</vt:lpwstr>
  </property>
  <property fmtid="{D5CDD505-2E9C-101B-9397-08002B2CF9AE}" pid="6" name="dbcb669f85a94c79882e4591e49db382">
    <vt:lpwstr>Faith Practices|7aaaaab5-91cb-4e5b-a280-a061e2f26320</vt:lpwstr>
  </property>
  <property fmtid="{D5CDD505-2E9C-101B-9397-08002B2CF9AE}" pid="7" name="f4e18a6ced514bde9eff9825603cfd24">
    <vt:lpwstr>Congregation Leader|9d3537e5-606c-4371-a1f8-cf2a23b9aebd</vt:lpwstr>
  </property>
  <property fmtid="{D5CDD505-2E9C-101B-9397-08002B2CF9AE}" pid="8" name="Resource Category">
    <vt:lpwstr>231;#Faith Practices|7aaaaab5-91cb-4e5b-a280-a061e2f26320</vt:lpwstr>
  </property>
  <property fmtid="{D5CDD505-2E9C-101B-9397-08002B2CF9AE}" pid="9" name="Resource Primary Audience">
    <vt:lpwstr>373;#Congregation Leader|9d3537e5-606c-4371-a1f8-cf2a23b9aebd</vt:lpwstr>
  </property>
  <property fmtid="{D5CDD505-2E9C-101B-9397-08002B2CF9AE}" pid="10" name="Resource Language">
    <vt:lpwstr>5;#English|2a561fb9-8cee-4c70-9ce6-5f63a2094213</vt:lpwstr>
  </property>
  <property fmtid="{D5CDD505-2E9C-101B-9397-08002B2CF9AE}" pid="11" name="Resource Interests">
    <vt:lpwstr>89;#Faith|c54059e8-fe50-4ec6-bf9f-35a8cc25efc7;#233;#Faith Practices|699a2a0e-cea7-4c12-a5a2-78112c28ce71</vt:lpwstr>
  </property>
  <property fmtid="{D5CDD505-2E9C-101B-9397-08002B2CF9AE}" pid="12" name="Resource Subcategory">
    <vt:lpwstr>455;#Living Our Baptism|d20d9c70-dd98-4445-8b69-eaa119ed5ed1</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3038</vt:lpwstr>
  </property>
  <property fmtid="{D5CDD505-2E9C-101B-9397-08002B2CF9AE}" pid="17" name="_dlc_DocIdItemGuid">
    <vt:lpwstr>44aa76e7-bbef-4e01-9321-f133f27e8e59</vt:lpwstr>
  </property>
</Properties>
</file>