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2167C5">
      <w:bookmarkStart w:id="0" w:name="_GoBack"/>
      <w:r>
        <w:rPr>
          <w:noProof/>
        </w:rPr>
        <w:drawing>
          <wp:anchor distT="0" distB="0" distL="114300" distR="114300" simplePos="0" relativeHeight="251658752" behindDoc="1" locked="0" layoutInCell="1" allowOverlap="1">
            <wp:simplePos x="0" y="0"/>
            <wp:positionH relativeFrom="column">
              <wp:posOffset>-687705</wp:posOffset>
            </wp:positionH>
            <wp:positionV relativeFrom="paragraph">
              <wp:posOffset>-476250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570EA6" w:rsidRDefault="006413A7">
      <w:pPr>
        <w:rPr>
          <w:sz w:val="20"/>
        </w:rPr>
      </w:pPr>
    </w:p>
    <w:p w:rsidR="00A20EBD" w:rsidRDefault="00EC2F0C"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First Sunday of Advent (A</w:t>
      </w:r>
      <w:r w:rsidR="004A0C94">
        <w:rPr>
          <w:b/>
          <w:sz w:val="32"/>
        </w:rPr>
        <w:t>)</w:t>
      </w:r>
      <w:r w:rsidR="004D6950">
        <w:rPr>
          <w:b/>
          <w:sz w:val="32"/>
        </w:rPr>
        <w:t xml:space="preserve"> – </w:t>
      </w:r>
      <w:r>
        <w:rPr>
          <w:b/>
          <w:sz w:val="32"/>
        </w:rPr>
        <w:t>Romans</w:t>
      </w:r>
      <w:r w:rsidR="00914CA3">
        <w:rPr>
          <w:b/>
          <w:sz w:val="32"/>
        </w:rPr>
        <w:t xml:space="preserve"> 13:11-14</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914CA3">
        <w:rPr>
          <w:i/>
          <w:sz w:val="22"/>
          <w:szCs w:val="22"/>
        </w:rPr>
        <w:t>Wake Up!</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F5446D" w:rsidRDefault="002C6E47"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5446D">
        <w:rPr>
          <w:b/>
          <w:sz w:val="22"/>
          <w:szCs w:val="22"/>
        </w:rPr>
        <w:t>“</w:t>
      </w:r>
      <w:r w:rsidR="006A73C1">
        <w:rPr>
          <w:b/>
          <w:sz w:val="22"/>
          <w:szCs w:val="22"/>
        </w:rPr>
        <w:t>Besides this, y</w:t>
      </w:r>
      <w:r w:rsidR="00914CA3">
        <w:rPr>
          <w:b/>
          <w:sz w:val="22"/>
          <w:szCs w:val="22"/>
        </w:rPr>
        <w:t>ou know what time it is, how it is now the moment for you to wake from sleep. For salvation is nearer to us now than when we became believers; the night is far gone, the day is near.</w:t>
      </w:r>
      <w:r w:rsidR="00C376E7">
        <w:rPr>
          <w:b/>
          <w:sz w:val="22"/>
          <w:szCs w:val="22"/>
        </w:rPr>
        <w:t>”</w:t>
      </w:r>
      <w:r w:rsidRPr="00F5446D">
        <w:rPr>
          <w:sz w:val="22"/>
          <w:szCs w:val="22"/>
        </w:rPr>
        <w:t xml:space="preserve">  (</w:t>
      </w:r>
      <w:r w:rsidR="006A73C1">
        <w:rPr>
          <w:sz w:val="22"/>
          <w:szCs w:val="22"/>
        </w:rPr>
        <w:t>Romans 13:11-12b</w:t>
      </w:r>
      <w:r w:rsidR="00914CA3">
        <w:rPr>
          <w:sz w:val="22"/>
          <w:szCs w:val="22"/>
        </w:rPr>
        <w:t xml:space="preserve"> </w:t>
      </w:r>
      <w:r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EC2F0C">
        <w:rPr>
          <w:sz w:val="22"/>
        </w:rPr>
        <w:t>Romans</w:t>
      </w:r>
      <w:r w:rsidR="00914CA3">
        <w:rPr>
          <w:sz w:val="22"/>
        </w:rPr>
        <w:t xml:space="preserve"> 13:11-14</w:t>
      </w:r>
    </w:p>
    <w:p w:rsidR="00914CA3" w:rsidRDefault="00914CA3"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4964" w:rsidRDefault="009C00E6" w:rsidP="001A48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Apostle Paul writes to the Romans, “You k</w:t>
      </w:r>
      <w:r w:rsidR="006A73C1">
        <w:rPr>
          <w:sz w:val="22"/>
        </w:rPr>
        <w:t>now what time it is…” (Romans 13</w:t>
      </w:r>
      <w:r>
        <w:rPr>
          <w:sz w:val="22"/>
        </w:rPr>
        <w:t xml:space="preserve">:11 NRSV)  </w:t>
      </w:r>
      <w:r w:rsidR="001A48EE">
        <w:rPr>
          <w:sz w:val="22"/>
        </w:rPr>
        <w:t xml:space="preserve">But </w:t>
      </w:r>
      <w:r>
        <w:rPr>
          <w:sz w:val="22"/>
        </w:rPr>
        <w:t xml:space="preserve">Paul does not use the Greek word </w:t>
      </w:r>
      <w:proofErr w:type="spellStart"/>
      <w:r>
        <w:rPr>
          <w:i/>
          <w:sz w:val="22"/>
        </w:rPr>
        <w:t>chronos</w:t>
      </w:r>
      <w:proofErr w:type="spellEnd"/>
      <w:r>
        <w:rPr>
          <w:i/>
          <w:sz w:val="22"/>
        </w:rPr>
        <w:t xml:space="preserve">, </w:t>
      </w:r>
      <w:r>
        <w:rPr>
          <w:sz w:val="22"/>
        </w:rPr>
        <w:t xml:space="preserve">a word </w:t>
      </w:r>
      <w:r w:rsidR="001A48EE">
        <w:rPr>
          <w:sz w:val="22"/>
        </w:rPr>
        <w:t xml:space="preserve">commonly used to reference </w:t>
      </w:r>
      <w:r>
        <w:rPr>
          <w:sz w:val="22"/>
        </w:rPr>
        <w:t xml:space="preserve">a chronological time period </w:t>
      </w:r>
      <w:r w:rsidR="006A73C1">
        <w:rPr>
          <w:sz w:val="22"/>
        </w:rPr>
        <w:t xml:space="preserve">such as </w:t>
      </w:r>
      <w:r w:rsidR="001A48EE">
        <w:rPr>
          <w:sz w:val="22"/>
        </w:rPr>
        <w:t xml:space="preserve">measured </w:t>
      </w:r>
      <w:r w:rsidR="006A73C1">
        <w:rPr>
          <w:sz w:val="22"/>
        </w:rPr>
        <w:t xml:space="preserve">by </w:t>
      </w:r>
      <w:r w:rsidR="001A48EE">
        <w:rPr>
          <w:sz w:val="22"/>
        </w:rPr>
        <w:t xml:space="preserve">a calendar or </w:t>
      </w:r>
      <w:r>
        <w:rPr>
          <w:sz w:val="22"/>
        </w:rPr>
        <w:t xml:space="preserve">clock.  Instead, he uses the Greek word </w:t>
      </w:r>
      <w:proofErr w:type="spellStart"/>
      <w:r w:rsidRPr="00D11750">
        <w:rPr>
          <w:i/>
          <w:sz w:val="22"/>
        </w:rPr>
        <w:t>kairo</w:t>
      </w:r>
      <w:r>
        <w:rPr>
          <w:i/>
          <w:sz w:val="22"/>
        </w:rPr>
        <w:t>s</w:t>
      </w:r>
      <w:proofErr w:type="spellEnd"/>
      <w:r w:rsidR="001A48EE">
        <w:rPr>
          <w:i/>
          <w:sz w:val="22"/>
        </w:rPr>
        <w:t>,</w:t>
      </w:r>
      <w:r w:rsidR="001A48EE">
        <w:rPr>
          <w:sz w:val="22"/>
        </w:rPr>
        <w:t xml:space="preserve"> a </w:t>
      </w:r>
      <w:r>
        <w:rPr>
          <w:sz w:val="22"/>
        </w:rPr>
        <w:t xml:space="preserve">word </w:t>
      </w:r>
      <w:r w:rsidR="001A48EE">
        <w:rPr>
          <w:sz w:val="22"/>
        </w:rPr>
        <w:t xml:space="preserve">meaning the </w:t>
      </w:r>
      <w:r>
        <w:rPr>
          <w:sz w:val="22"/>
        </w:rPr>
        <w:t>“right” time.  In the New Testament</w:t>
      </w:r>
      <w:r w:rsidR="001A48EE">
        <w:rPr>
          <w:sz w:val="22"/>
        </w:rPr>
        <w:t xml:space="preserve"> </w:t>
      </w:r>
      <w:proofErr w:type="spellStart"/>
      <w:r w:rsidRPr="009C00E6">
        <w:rPr>
          <w:i/>
          <w:sz w:val="22"/>
        </w:rPr>
        <w:t>kairos</w:t>
      </w:r>
      <w:proofErr w:type="spellEnd"/>
      <w:r>
        <w:rPr>
          <w:sz w:val="22"/>
        </w:rPr>
        <w:t xml:space="preserve"> </w:t>
      </w:r>
      <w:r w:rsidR="001A48EE">
        <w:rPr>
          <w:sz w:val="22"/>
        </w:rPr>
        <w:t>is used to refer</w:t>
      </w:r>
      <w:r>
        <w:rPr>
          <w:sz w:val="22"/>
        </w:rPr>
        <w:t xml:space="preserve"> to God’s appointed time. </w:t>
      </w:r>
      <w:r w:rsidR="001A48EE">
        <w:rPr>
          <w:sz w:val="22"/>
        </w:rPr>
        <w:t xml:space="preserve">So, to know </w:t>
      </w:r>
      <w:r w:rsidR="00BF4964">
        <w:rPr>
          <w:sz w:val="22"/>
        </w:rPr>
        <w:t>the time (</w:t>
      </w:r>
      <w:proofErr w:type="spellStart"/>
      <w:r w:rsidR="00BF4964">
        <w:rPr>
          <w:i/>
          <w:sz w:val="22"/>
        </w:rPr>
        <w:t>kairos</w:t>
      </w:r>
      <w:proofErr w:type="spellEnd"/>
      <w:r w:rsidR="00BF4964">
        <w:rPr>
          <w:i/>
          <w:sz w:val="22"/>
        </w:rPr>
        <w:t xml:space="preserve">) </w:t>
      </w:r>
      <w:r w:rsidR="001A48EE">
        <w:rPr>
          <w:sz w:val="22"/>
        </w:rPr>
        <w:t xml:space="preserve">is to acknowledge God’s </w:t>
      </w:r>
      <w:r w:rsidR="00011ADA">
        <w:rPr>
          <w:sz w:val="22"/>
        </w:rPr>
        <w:t>intervening</w:t>
      </w:r>
      <w:r w:rsidR="00BF4964">
        <w:rPr>
          <w:sz w:val="22"/>
        </w:rPr>
        <w:t xml:space="preserve"> </w:t>
      </w:r>
      <w:r w:rsidR="001A48EE">
        <w:rPr>
          <w:sz w:val="22"/>
        </w:rPr>
        <w:t xml:space="preserve">activity </w:t>
      </w:r>
      <w:r w:rsidR="00BF4964">
        <w:rPr>
          <w:sz w:val="22"/>
        </w:rPr>
        <w:t xml:space="preserve">through Jesus Christ </w:t>
      </w:r>
      <w:r w:rsidR="001A48EE">
        <w:rPr>
          <w:sz w:val="22"/>
        </w:rPr>
        <w:t xml:space="preserve">in our chronology.  </w:t>
      </w:r>
    </w:p>
    <w:p w:rsidR="00BF4964" w:rsidRDefault="00BF4964" w:rsidP="001A48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A48EE" w:rsidRDefault="00914CA3" w:rsidP="001A48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Awake! </w:t>
      </w:r>
      <w:r w:rsidR="001A48EE">
        <w:rPr>
          <w:sz w:val="22"/>
        </w:rPr>
        <w:t xml:space="preserve">Awake to God’s time frame.  </w:t>
      </w:r>
      <w:r w:rsidR="00BF4964">
        <w:rPr>
          <w:sz w:val="22"/>
        </w:rPr>
        <w:t>W</w:t>
      </w:r>
      <w:r w:rsidR="001A48EE">
        <w:rPr>
          <w:sz w:val="22"/>
        </w:rPr>
        <w:t xml:space="preserve">ake up </w:t>
      </w:r>
      <w:r w:rsidR="00BF4964">
        <w:rPr>
          <w:sz w:val="22"/>
        </w:rPr>
        <w:t xml:space="preserve">and </w:t>
      </w:r>
      <w:r w:rsidR="001A48EE">
        <w:rPr>
          <w:sz w:val="22"/>
        </w:rPr>
        <w:t>acknowledge God’s time zone—one not measured by minutes, hours, days, months, and years.</w:t>
      </w:r>
    </w:p>
    <w:p w:rsidR="001A48EE" w:rsidRPr="003C667C" w:rsidRDefault="001A48EE" w:rsidP="001A48EE">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w:t>
      </w:r>
      <w:r w:rsidR="009E5082">
        <w:rPr>
          <w:i/>
          <w:sz w:val="22"/>
        </w:rPr>
        <w:t xml:space="preserve"> is meant when</w:t>
      </w:r>
      <w:r>
        <w:rPr>
          <w:i/>
          <w:sz w:val="22"/>
        </w:rPr>
        <w:t xml:space="preserve"> Paul writes, “You know what time it is…”?</w:t>
      </w:r>
    </w:p>
    <w:p w:rsidR="001A48EE" w:rsidRPr="009E5082" w:rsidRDefault="001A48EE" w:rsidP="001A48EE">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does God’s time (</w:t>
      </w:r>
      <w:proofErr w:type="spellStart"/>
      <w:r>
        <w:rPr>
          <w:i/>
          <w:sz w:val="22"/>
        </w:rPr>
        <w:t>kairos</w:t>
      </w:r>
      <w:proofErr w:type="spellEnd"/>
      <w:r>
        <w:rPr>
          <w:i/>
          <w:sz w:val="22"/>
        </w:rPr>
        <w:t xml:space="preserve">) compare to </w:t>
      </w:r>
      <w:r w:rsidR="009E5082">
        <w:rPr>
          <w:i/>
          <w:sz w:val="22"/>
        </w:rPr>
        <w:t xml:space="preserve">human-measured chronological time </w:t>
      </w:r>
      <w:r>
        <w:rPr>
          <w:i/>
          <w:sz w:val="22"/>
        </w:rPr>
        <w:t>(</w:t>
      </w:r>
      <w:proofErr w:type="spellStart"/>
      <w:r w:rsidR="009E5082">
        <w:rPr>
          <w:i/>
          <w:sz w:val="22"/>
        </w:rPr>
        <w:t>chron</w:t>
      </w:r>
      <w:r>
        <w:rPr>
          <w:i/>
          <w:sz w:val="22"/>
        </w:rPr>
        <w:t>os</w:t>
      </w:r>
      <w:proofErr w:type="spellEnd"/>
      <w:r>
        <w:rPr>
          <w:i/>
          <w:sz w:val="22"/>
        </w:rPr>
        <w:t>)?</w:t>
      </w:r>
    </w:p>
    <w:p w:rsidR="009E5082" w:rsidRPr="006F013D" w:rsidRDefault="009E5082" w:rsidP="001A48EE">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Is it helpful to think of time in these two ways?  Explain your answer.</w:t>
      </w:r>
    </w:p>
    <w:p w:rsidR="001A48EE" w:rsidRDefault="001A48E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14CA3" w:rsidRDefault="00BF496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E8052E">
        <w:rPr>
          <w:sz w:val="22"/>
          <w:szCs w:val="22"/>
        </w:rPr>
        <w:t>There is a sense of urgency</w:t>
      </w:r>
      <w:r w:rsidR="006A73C1">
        <w:rPr>
          <w:sz w:val="22"/>
          <w:szCs w:val="22"/>
        </w:rPr>
        <w:t xml:space="preserve"> as people are called to discard complacency</w:t>
      </w:r>
      <w:r w:rsidRPr="00E8052E">
        <w:rPr>
          <w:sz w:val="22"/>
          <w:szCs w:val="22"/>
        </w:rPr>
        <w:t xml:space="preserve"> and apathy</w:t>
      </w:r>
      <w:r w:rsidR="009E5082">
        <w:rPr>
          <w:sz w:val="22"/>
          <w:szCs w:val="22"/>
        </w:rPr>
        <w:t>. S</w:t>
      </w:r>
      <w:r w:rsidR="00914CA3">
        <w:rPr>
          <w:sz w:val="22"/>
        </w:rPr>
        <w:t>alvation is nearer to us than ever before! These words are not intended to evoke fear and trembling, but instead be reassuring to believers of Christ Jesus.</w:t>
      </w:r>
      <w:r w:rsidR="009C015E">
        <w:rPr>
          <w:sz w:val="22"/>
        </w:rPr>
        <w:t xml:space="preserve"> </w:t>
      </w:r>
      <w:r w:rsidR="009E5082">
        <w:rPr>
          <w:sz w:val="22"/>
        </w:rPr>
        <w:t>D</w:t>
      </w:r>
      <w:r w:rsidR="009C015E">
        <w:rPr>
          <w:sz w:val="22"/>
        </w:rPr>
        <w:t>o not be anxious!  Do not obsess about the end of time when Christ will return.  Instead, wake up</w:t>
      </w:r>
      <w:r w:rsidR="009E5082">
        <w:rPr>
          <w:sz w:val="22"/>
        </w:rPr>
        <w:t>.</w:t>
      </w:r>
      <w:r w:rsidR="009C015E">
        <w:rPr>
          <w:sz w:val="22"/>
        </w:rPr>
        <w:t xml:space="preserve"> </w:t>
      </w:r>
      <w:r w:rsidR="00914CA3">
        <w:rPr>
          <w:sz w:val="22"/>
        </w:rPr>
        <w:t>Something wonderful is about to occur.</w:t>
      </w:r>
      <w:r w:rsidR="009C015E">
        <w:rPr>
          <w:sz w:val="22"/>
        </w:rPr>
        <w:t xml:space="preserve">  </w:t>
      </w:r>
    </w:p>
    <w:p w:rsidR="00914CA3" w:rsidRPr="00914CA3" w:rsidRDefault="00914CA3" w:rsidP="00BF4964">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mean to spiritually wake up?</w:t>
      </w:r>
    </w:p>
    <w:p w:rsidR="00914CA3" w:rsidRPr="00A23CE4" w:rsidRDefault="00A23CE4" w:rsidP="00BF4964">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w:t>
      </w:r>
      <w:r w:rsidR="009C015E">
        <w:rPr>
          <w:i/>
          <w:sz w:val="22"/>
        </w:rPr>
        <w:t xml:space="preserve"> might the nearness of </w:t>
      </w:r>
      <w:r>
        <w:rPr>
          <w:i/>
          <w:sz w:val="22"/>
        </w:rPr>
        <w:t>salvation</w:t>
      </w:r>
      <w:r w:rsidR="009C015E">
        <w:rPr>
          <w:i/>
          <w:sz w:val="22"/>
        </w:rPr>
        <w:t xml:space="preserve"> be reassuring</w:t>
      </w:r>
      <w:r>
        <w:rPr>
          <w:i/>
          <w:sz w:val="22"/>
        </w:rPr>
        <w:t>?</w:t>
      </w:r>
    </w:p>
    <w:p w:rsidR="00A23CE4" w:rsidRDefault="00A23CE4" w:rsidP="00A23C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4964" w:rsidRDefault="006F013D" w:rsidP="00A23C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w:t>
      </w:r>
      <w:r w:rsidR="00BF4964">
        <w:rPr>
          <w:sz w:val="22"/>
        </w:rPr>
        <w:t xml:space="preserve">this </w:t>
      </w:r>
      <w:r w:rsidR="009C00E6">
        <w:rPr>
          <w:sz w:val="22"/>
        </w:rPr>
        <w:t xml:space="preserve">wake-up </w:t>
      </w:r>
      <w:r>
        <w:rPr>
          <w:sz w:val="22"/>
        </w:rPr>
        <w:t xml:space="preserve">call </w:t>
      </w:r>
      <w:r w:rsidR="00BF4964">
        <w:rPr>
          <w:sz w:val="22"/>
        </w:rPr>
        <w:t xml:space="preserve">in </w:t>
      </w:r>
      <w:r w:rsidR="000023F0">
        <w:rPr>
          <w:sz w:val="22"/>
        </w:rPr>
        <w:t>Romans</w:t>
      </w:r>
      <w:r w:rsidR="00BF4964">
        <w:rPr>
          <w:sz w:val="22"/>
        </w:rPr>
        <w:t xml:space="preserve"> 13</w:t>
      </w:r>
      <w:r w:rsidR="009C00E6">
        <w:rPr>
          <w:sz w:val="22"/>
        </w:rPr>
        <w:t xml:space="preserve">, </w:t>
      </w:r>
      <w:r w:rsidR="009E5082">
        <w:rPr>
          <w:sz w:val="22"/>
        </w:rPr>
        <w:t xml:space="preserve">Paul </w:t>
      </w:r>
      <w:r w:rsidR="00D11750">
        <w:rPr>
          <w:sz w:val="22"/>
        </w:rPr>
        <w:t xml:space="preserve">uses </w:t>
      </w:r>
      <w:r w:rsidR="00BF4964">
        <w:rPr>
          <w:sz w:val="22"/>
        </w:rPr>
        <w:t xml:space="preserve">the imagery of </w:t>
      </w:r>
      <w:r w:rsidR="000023F0">
        <w:rPr>
          <w:sz w:val="22"/>
        </w:rPr>
        <w:t>light and darkness</w:t>
      </w:r>
      <w:r w:rsidR="00D11750">
        <w:rPr>
          <w:sz w:val="22"/>
        </w:rPr>
        <w:t xml:space="preserve"> </w:t>
      </w:r>
      <w:r w:rsidR="009C00E6">
        <w:rPr>
          <w:sz w:val="22"/>
        </w:rPr>
        <w:t xml:space="preserve">associated with chronological time </w:t>
      </w:r>
      <w:r w:rsidR="00D11750">
        <w:rPr>
          <w:sz w:val="22"/>
        </w:rPr>
        <w:t>to call people into an ethical response</w:t>
      </w:r>
      <w:r w:rsidR="009C00E6">
        <w:rPr>
          <w:sz w:val="22"/>
        </w:rPr>
        <w:t xml:space="preserve"> to God’s </w:t>
      </w:r>
      <w:proofErr w:type="spellStart"/>
      <w:r w:rsidR="009C00E6">
        <w:rPr>
          <w:i/>
          <w:sz w:val="22"/>
        </w:rPr>
        <w:t>kairos</w:t>
      </w:r>
      <w:proofErr w:type="spellEnd"/>
      <w:r w:rsidR="009C00E6">
        <w:rPr>
          <w:i/>
          <w:sz w:val="22"/>
        </w:rPr>
        <w:t xml:space="preserve"> </w:t>
      </w:r>
      <w:r w:rsidR="009C00E6">
        <w:rPr>
          <w:sz w:val="22"/>
        </w:rPr>
        <w:t>moment</w:t>
      </w:r>
      <w:r w:rsidR="000023F0">
        <w:rPr>
          <w:sz w:val="22"/>
        </w:rPr>
        <w:t>.  “Let us then lay aside the works of darkness and put on the armor of light</w:t>
      </w:r>
      <w:r w:rsidR="006A73C1">
        <w:rPr>
          <w:sz w:val="22"/>
        </w:rPr>
        <w:t>..</w:t>
      </w:r>
      <w:r w:rsidR="000023F0">
        <w:rPr>
          <w:sz w:val="22"/>
        </w:rPr>
        <w:t>.”</w:t>
      </w:r>
      <w:r>
        <w:rPr>
          <w:sz w:val="22"/>
        </w:rPr>
        <w:t xml:space="preserve">  </w:t>
      </w:r>
      <w:r w:rsidR="008C6458">
        <w:rPr>
          <w:sz w:val="22"/>
        </w:rPr>
        <w:t>(Romans 13:12</w:t>
      </w:r>
      <w:r w:rsidR="006A73C1">
        <w:rPr>
          <w:sz w:val="22"/>
        </w:rPr>
        <w:t>b</w:t>
      </w:r>
      <w:r w:rsidR="008C6458">
        <w:rPr>
          <w:sz w:val="22"/>
        </w:rPr>
        <w:t xml:space="preserve"> NRSV)  </w:t>
      </w:r>
      <w:r w:rsidR="009E5082">
        <w:rPr>
          <w:sz w:val="22"/>
        </w:rPr>
        <w:t xml:space="preserve">Works of darkness include reveling, drunkenness, debauchery, licentiousness, quarreling and jealousy. </w:t>
      </w:r>
    </w:p>
    <w:p w:rsidR="009E5082" w:rsidRPr="009E5082" w:rsidRDefault="009E5082" w:rsidP="009E5082">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else might be added to this list of works of darkness?</w:t>
      </w:r>
    </w:p>
    <w:p w:rsidR="009E5082" w:rsidRPr="009E5082" w:rsidRDefault="009E5082" w:rsidP="009E5082">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would be on the list of works of light?</w:t>
      </w:r>
    </w:p>
    <w:p w:rsidR="00BF4964" w:rsidRDefault="00BF4964" w:rsidP="00A23C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E5082" w:rsidRDefault="009E5082" w:rsidP="009E5082">
      <w:pPr>
        <w:pStyle w:val="NoSpacing"/>
        <w:jc w:val="both"/>
        <w:rPr>
          <w:sz w:val="22"/>
          <w:szCs w:val="22"/>
        </w:rPr>
      </w:pPr>
      <w:r>
        <w:rPr>
          <w:sz w:val="22"/>
        </w:rPr>
        <w:t xml:space="preserve">For </w:t>
      </w:r>
      <w:r w:rsidR="008C6458">
        <w:rPr>
          <w:sz w:val="22"/>
        </w:rPr>
        <w:t>Paul, putting on the armor of light is to put on Jesus Christ.  “Instead, put on the Lord Jesus Christ, and make no provision for the flesh, to gratify its desires.”  (Romans 13:14 NRSV)</w:t>
      </w:r>
      <w:r>
        <w:rPr>
          <w:sz w:val="22"/>
        </w:rPr>
        <w:t xml:space="preserve">  </w:t>
      </w:r>
      <w:r w:rsidRPr="00E8052E">
        <w:rPr>
          <w:sz w:val="22"/>
          <w:szCs w:val="22"/>
        </w:rPr>
        <w:t xml:space="preserve">Rather than </w:t>
      </w:r>
      <w:r>
        <w:rPr>
          <w:sz w:val="22"/>
          <w:szCs w:val="22"/>
        </w:rPr>
        <w:t xml:space="preserve">wearing </w:t>
      </w:r>
      <w:r w:rsidRPr="00E8052E">
        <w:rPr>
          <w:sz w:val="22"/>
          <w:szCs w:val="22"/>
        </w:rPr>
        <w:t xml:space="preserve">the clothing of warfare with all if its armor, put on love as described in </w:t>
      </w:r>
      <w:r>
        <w:rPr>
          <w:sz w:val="22"/>
          <w:szCs w:val="22"/>
        </w:rPr>
        <w:t xml:space="preserve">Romans 13. </w:t>
      </w:r>
      <w:r w:rsidRPr="00E8052E">
        <w:rPr>
          <w:sz w:val="22"/>
          <w:szCs w:val="22"/>
        </w:rPr>
        <w:t>“Owe no one anything, except to love one another…Love does no wrong to a neighbor; therefore, love is the fulfilling of the law.” (Romans 13:8, 10</w:t>
      </w:r>
      <w:r>
        <w:rPr>
          <w:sz w:val="22"/>
          <w:szCs w:val="22"/>
        </w:rPr>
        <w:t xml:space="preserve"> NRSV)</w:t>
      </w:r>
      <w:r w:rsidRPr="00E8052E">
        <w:rPr>
          <w:sz w:val="22"/>
          <w:szCs w:val="22"/>
        </w:rPr>
        <w:t xml:space="preserve"> </w:t>
      </w:r>
      <w:r>
        <w:rPr>
          <w:sz w:val="22"/>
          <w:szCs w:val="22"/>
        </w:rPr>
        <w:t xml:space="preserve"> </w:t>
      </w:r>
    </w:p>
    <w:p w:rsidR="009E5082" w:rsidRDefault="009E5082" w:rsidP="009E5082">
      <w:pPr>
        <w:pStyle w:val="NoSpacing"/>
        <w:jc w:val="both"/>
        <w:rPr>
          <w:sz w:val="22"/>
          <w:szCs w:val="22"/>
        </w:rPr>
      </w:pPr>
    </w:p>
    <w:p w:rsidR="009E5082" w:rsidRDefault="006A73C1" w:rsidP="009E5082">
      <w:pPr>
        <w:pStyle w:val="NoSpacing"/>
        <w:jc w:val="both"/>
        <w:rPr>
          <w:sz w:val="22"/>
          <w:szCs w:val="22"/>
        </w:rPr>
      </w:pPr>
      <w:r>
        <w:rPr>
          <w:sz w:val="22"/>
          <w:szCs w:val="22"/>
        </w:rPr>
        <w:t xml:space="preserve">It was a tradition in the early church to put a new garment on the newly baptized as a way to represent his or her new life in Christ. This reference to putting on Jesus might be baptismal vocabulary. </w:t>
      </w:r>
      <w:r w:rsidR="009E5082">
        <w:rPr>
          <w:sz w:val="22"/>
          <w:szCs w:val="22"/>
        </w:rPr>
        <w:t xml:space="preserve">Rather than wearing clothing for sleeping, put on </w:t>
      </w:r>
      <w:r w:rsidR="00E0679B">
        <w:rPr>
          <w:sz w:val="22"/>
          <w:szCs w:val="22"/>
        </w:rPr>
        <w:t xml:space="preserve">a </w:t>
      </w:r>
      <w:r>
        <w:rPr>
          <w:sz w:val="22"/>
          <w:szCs w:val="22"/>
        </w:rPr>
        <w:t>baptismal garment and prepare t</w:t>
      </w:r>
      <w:r w:rsidR="00E0679B">
        <w:rPr>
          <w:sz w:val="22"/>
          <w:szCs w:val="22"/>
        </w:rPr>
        <w:t xml:space="preserve">o serve Christ </w:t>
      </w:r>
      <w:r w:rsidR="009E5082">
        <w:rPr>
          <w:sz w:val="22"/>
          <w:szCs w:val="22"/>
        </w:rPr>
        <w:t xml:space="preserve">in daily life. </w:t>
      </w:r>
    </w:p>
    <w:p w:rsidR="00570EA6" w:rsidRPr="009E5082" w:rsidRDefault="009C00E6" w:rsidP="00570EA6">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does it mean to put on Jesus Christ? </w:t>
      </w:r>
    </w:p>
    <w:p w:rsidR="00840C50" w:rsidRPr="00840C50" w:rsidRDefault="00840C50" w:rsidP="001A48EE">
      <w:pPr>
        <w:pStyle w:val="NoSpacing"/>
        <w:numPr>
          <w:ilvl w:val="0"/>
          <w:numId w:val="4"/>
        </w:numPr>
        <w:jc w:val="both"/>
        <w:rPr>
          <w:sz w:val="22"/>
          <w:szCs w:val="22"/>
        </w:rPr>
      </w:pPr>
      <w:r>
        <w:rPr>
          <w:i/>
          <w:sz w:val="22"/>
          <w:szCs w:val="22"/>
        </w:rPr>
        <w:t xml:space="preserve">How urgent is it to put on Jesus Christ? </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161C3B" w:rsidRDefault="00161C3B" w:rsidP="001A48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Pat couldn’t sleep.  Tomorrow was a big day, full of so many unknowns.  Darkness lingered outside.  Slowly, slowly the sun strolled through the back yard, casting shadows and drying the dew.  There would be no turning back now that dawn was here.  It was no longer yesterday, but today had begun.  Onward.  </w:t>
      </w:r>
    </w:p>
    <w:p w:rsidR="00161C3B" w:rsidRPr="00360D3B" w:rsidRDefault="00360D3B" w:rsidP="00161C3B">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is it like to wake up early and wait for the sun to rise?</w:t>
      </w:r>
    </w:p>
    <w:p w:rsidR="00360D3B" w:rsidRPr="00161C3B" w:rsidRDefault="00360D3B" w:rsidP="00161C3B">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Describe a day when you woke up early because of a special event.  What feelings do you associate with that day?</w:t>
      </w:r>
    </w:p>
    <w:p w:rsidR="00161C3B" w:rsidRDefault="00161C3B" w:rsidP="001A48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60D3B" w:rsidRDefault="001A48EE" w:rsidP="00360D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No matter our native land, gender, or age, we can all relate to the measurement of time by the rising of the sun. When the night passes into dawn, the sun casts long shadows as light peaks over the horizon.  It is only a matter of time before the brightness of the day will be upon us.  </w:t>
      </w:r>
    </w:p>
    <w:p w:rsidR="00360D3B" w:rsidRDefault="00360D3B" w:rsidP="00360D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60D3B" w:rsidRDefault="001A48EE" w:rsidP="00360D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As much as we might prefer to delay the beginning of a day, we cannot force the sun to retreat into the horizon. Once dawn comes, there is no returning to the darkness of night.  </w:t>
      </w:r>
    </w:p>
    <w:p w:rsidR="006A73C1" w:rsidRDefault="006A73C1" w:rsidP="00360D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A73C1" w:rsidRDefault="00360D3B" w:rsidP="006A73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uses this imagery of light and darkness to describe aspects of faith.  </w:t>
      </w:r>
      <w:r w:rsidR="006A73C1">
        <w:rPr>
          <w:sz w:val="22"/>
        </w:rPr>
        <w:t>Once we put on Christ, there is to be no more energy invested in the works of darkness.  O</w:t>
      </w:r>
      <w:r>
        <w:rPr>
          <w:sz w:val="22"/>
        </w:rPr>
        <w:t>u</w:t>
      </w:r>
      <w:r w:rsidR="00011ADA">
        <w:rPr>
          <w:sz w:val="22"/>
        </w:rPr>
        <w:t>r actions are to be</w:t>
      </w:r>
      <w:r>
        <w:rPr>
          <w:sz w:val="22"/>
        </w:rPr>
        <w:t xml:space="preserve"> do</w:t>
      </w:r>
      <w:r w:rsidR="006A73C1">
        <w:rPr>
          <w:sz w:val="22"/>
        </w:rPr>
        <w:t xml:space="preserve">ne in the light of day open to </w:t>
      </w:r>
      <w:r>
        <w:rPr>
          <w:sz w:val="22"/>
        </w:rPr>
        <w:t xml:space="preserve">public viewing.  </w:t>
      </w:r>
      <w:r w:rsidR="006A73C1">
        <w:rPr>
          <w:sz w:val="22"/>
        </w:rPr>
        <w:t>A</w:t>
      </w:r>
      <w:r>
        <w:rPr>
          <w:sz w:val="22"/>
        </w:rPr>
        <w:t xml:space="preserve">n older man told the story of dating his wife.  </w:t>
      </w:r>
      <w:r w:rsidR="006A73C1">
        <w:rPr>
          <w:sz w:val="22"/>
        </w:rPr>
        <w:t>Before each date, h</w:t>
      </w:r>
      <w:r>
        <w:rPr>
          <w:sz w:val="22"/>
        </w:rPr>
        <w:t xml:space="preserve">er father would </w:t>
      </w:r>
      <w:r w:rsidR="006A73C1">
        <w:rPr>
          <w:sz w:val="22"/>
        </w:rPr>
        <w:t xml:space="preserve">come near the dating couple and sternly say, </w:t>
      </w:r>
      <w:r>
        <w:rPr>
          <w:sz w:val="22"/>
        </w:rPr>
        <w:t xml:space="preserve">“Have a good time, but just make sure you have Jesus sitting in the backseat of your car.”  </w:t>
      </w:r>
    </w:p>
    <w:p w:rsidR="006A73C1" w:rsidRPr="006A73C1" w:rsidRDefault="006A73C1" w:rsidP="006A73C1">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was the father trying to tell his daughter and her date?</w:t>
      </w:r>
    </w:p>
    <w:p w:rsidR="00360D3B" w:rsidRPr="006A73C1" w:rsidRDefault="006A73C1" w:rsidP="006A73C1">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might happen to us as we imagine Jesus as our companion in life?</w:t>
      </w:r>
    </w:p>
    <w:p w:rsidR="00EC2F0C" w:rsidRDefault="00EC2F0C"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b/>
          <w:sz w:val="32"/>
          <w:szCs w:val="3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C84A22"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84A22">
        <w:rPr>
          <w:b/>
          <w:sz w:val="22"/>
        </w:rPr>
        <w:t>Live among God’s faithful people</w:t>
      </w:r>
    </w:p>
    <w:p w:rsidR="00360D3B" w:rsidRPr="00360D3B" w:rsidRDefault="00360D3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27B02" w:rsidRDefault="00360D3B" w:rsidP="006A73C1">
      <w:pPr>
        <w:pStyle w:val="NoSpacing"/>
        <w:jc w:val="both"/>
        <w:rPr>
          <w:sz w:val="22"/>
        </w:rPr>
      </w:pPr>
      <w:r w:rsidRPr="00360D3B">
        <w:rPr>
          <w:sz w:val="22"/>
        </w:rPr>
        <w:t>Wake up!</w:t>
      </w:r>
      <w:r>
        <w:rPr>
          <w:sz w:val="22"/>
        </w:rPr>
        <w:t xml:space="preserve">  It is easy to slumber through our lives, ignoring </w:t>
      </w:r>
      <w:r w:rsidR="00F27B02">
        <w:rPr>
          <w:sz w:val="22"/>
        </w:rPr>
        <w:t xml:space="preserve">daily </w:t>
      </w:r>
      <w:r>
        <w:rPr>
          <w:sz w:val="22"/>
        </w:rPr>
        <w:t>opportunities to love our neighbor.</w:t>
      </w:r>
      <w:r w:rsidR="00F27B02">
        <w:rPr>
          <w:sz w:val="22"/>
        </w:rPr>
        <w:t xml:space="preserve">  </w:t>
      </w:r>
      <w:r w:rsidR="006A73C1">
        <w:rPr>
          <w:sz w:val="22"/>
        </w:rPr>
        <w:t xml:space="preserve">Love is our response to God’s action in Jesus Christ.  </w:t>
      </w:r>
      <w:r w:rsidR="006A73C1" w:rsidRPr="00E8052E">
        <w:rPr>
          <w:sz w:val="22"/>
          <w:szCs w:val="22"/>
        </w:rPr>
        <w:t>“Owe no one anything, except to love one another…Love does no wrong to a neighbor; therefore, love is the fulfilling of the law.” (Romans 13:8, 10</w:t>
      </w:r>
      <w:r w:rsidR="006A73C1">
        <w:rPr>
          <w:sz w:val="22"/>
          <w:szCs w:val="22"/>
        </w:rPr>
        <w:t xml:space="preserve"> NRSV)</w:t>
      </w:r>
      <w:r w:rsidR="006A73C1" w:rsidRPr="00E8052E">
        <w:rPr>
          <w:sz w:val="22"/>
          <w:szCs w:val="22"/>
        </w:rPr>
        <w:t xml:space="preserve"> </w:t>
      </w:r>
      <w:r w:rsidR="006A73C1">
        <w:rPr>
          <w:sz w:val="22"/>
          <w:szCs w:val="22"/>
        </w:rPr>
        <w:t xml:space="preserve"> Yet love does not come easily or quickly.  It is by the grace of God we become lovers. </w:t>
      </w:r>
      <w:r w:rsidR="00F27B02">
        <w:rPr>
          <w:sz w:val="22"/>
        </w:rPr>
        <w:t xml:space="preserve"> </w:t>
      </w:r>
    </w:p>
    <w:p w:rsidR="00F27B02" w:rsidRDefault="00F27B02"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60D3B" w:rsidRDefault="00F27B02"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imagery of putting on Jesus Christ and the armor of light can be helpful. </w:t>
      </w:r>
      <w:r w:rsidR="006A73C1">
        <w:rPr>
          <w:sz w:val="22"/>
        </w:rPr>
        <w:t xml:space="preserve">Whether this is warfare or </w:t>
      </w:r>
      <w:r>
        <w:rPr>
          <w:sz w:val="22"/>
        </w:rPr>
        <w:t xml:space="preserve">baptismal vocabulary, </w:t>
      </w:r>
      <w:r w:rsidR="006A73C1">
        <w:rPr>
          <w:sz w:val="22"/>
        </w:rPr>
        <w:t xml:space="preserve">we get the point. Each day as we rise to put on our clothing </w:t>
      </w:r>
      <w:r>
        <w:rPr>
          <w:sz w:val="22"/>
        </w:rPr>
        <w:t>for the day, we are reminded to intentionally put on Jesus.  This is not just a daily occurrence, but repeated over and over throughout the day.</w:t>
      </w:r>
    </w:p>
    <w:p w:rsidR="00E0679B" w:rsidRPr="00F27B02" w:rsidRDefault="00F27B02" w:rsidP="00F27B02">
      <w:pPr>
        <w:pStyle w:val="NoSpacing"/>
        <w:numPr>
          <w:ilvl w:val="0"/>
          <w:numId w:val="7"/>
        </w:numPr>
        <w:jc w:val="both"/>
        <w:rPr>
          <w:sz w:val="22"/>
          <w:szCs w:val="22"/>
        </w:rPr>
      </w:pPr>
      <w:r>
        <w:rPr>
          <w:i/>
          <w:sz w:val="22"/>
          <w:szCs w:val="22"/>
        </w:rPr>
        <w:t>How will you remind yourself t</w:t>
      </w:r>
      <w:r w:rsidR="00E0679B">
        <w:rPr>
          <w:i/>
          <w:sz w:val="22"/>
          <w:szCs w:val="22"/>
        </w:rPr>
        <w:t>o put on Jesus Christ</w:t>
      </w:r>
      <w:r>
        <w:rPr>
          <w:i/>
          <w:sz w:val="22"/>
          <w:szCs w:val="22"/>
        </w:rPr>
        <w:t xml:space="preserve"> each day</w:t>
      </w:r>
      <w:r w:rsidR="006A73C1">
        <w:rPr>
          <w:i/>
          <w:sz w:val="22"/>
          <w:szCs w:val="22"/>
        </w:rPr>
        <w:t xml:space="preserve"> this week</w:t>
      </w:r>
      <w:r w:rsidR="00E0679B">
        <w:rPr>
          <w:i/>
          <w:sz w:val="22"/>
          <w:szCs w:val="22"/>
        </w:rPr>
        <w:t>?</w:t>
      </w:r>
    </w:p>
    <w:p w:rsidR="00AE5707" w:rsidRPr="00645F0B" w:rsidRDefault="00F27B02" w:rsidP="00F27B02">
      <w:pPr>
        <w:pStyle w:val="NoSpacing"/>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F27B02">
        <w:rPr>
          <w:i/>
          <w:sz w:val="22"/>
          <w:szCs w:val="22"/>
        </w:rPr>
        <w:t>What are the obstacles in your life which prev</w:t>
      </w:r>
      <w:r w:rsidRPr="00645F0B">
        <w:rPr>
          <w:i/>
          <w:sz w:val="22"/>
          <w:szCs w:val="22"/>
        </w:rPr>
        <w:t>ent you from putting on the armor of light?</w:t>
      </w:r>
    </w:p>
    <w:p w:rsidR="00F27B02" w:rsidRPr="00645F0B" w:rsidRDefault="00645F0B" w:rsidP="00F27B02">
      <w:pPr>
        <w:pStyle w:val="NoSpacing"/>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45F0B">
        <w:rPr>
          <w:i/>
          <w:sz w:val="22"/>
        </w:rPr>
        <w:t>How has this passage stirred you to wake up?</w:t>
      </w:r>
    </w:p>
    <w:p w:rsidR="00AE5707" w:rsidRPr="00AE5707" w:rsidRDefault="00AE5707" w:rsidP="00AE57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Pr="00B2750F" w:rsidRDefault="009B76B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E01CE">
        <w:rPr>
          <w:b/>
          <w:sz w:val="22"/>
        </w:rPr>
        <w:t>Prayer</w:t>
      </w:r>
    </w:p>
    <w:p w:rsidR="00B2750F" w:rsidRDefault="00B2750F"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Gracious God</w:t>
      </w:r>
      <w:r w:rsidR="00F27B02">
        <w:rPr>
          <w:sz w:val="22"/>
        </w:rPr>
        <w:t>, stir us from our sleep.  Wake us with a passion to put on Christ each day of our lives.  Amen</w:t>
      </w:r>
    </w:p>
    <w:p w:rsidR="006A73C1" w:rsidRDefault="006A73C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i/>
          <w:sz w:val="3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proofErr w:type="gramStart"/>
      <w:r w:rsidRPr="00C56899">
        <w:rPr>
          <w:i/>
          <w:sz w:val="32"/>
        </w:rPr>
        <w:t>last</w:t>
      </w:r>
      <w:proofErr w:type="gramEnd"/>
      <w:r>
        <w:rPr>
          <w:b/>
          <w:sz w:val="32"/>
        </w:rPr>
        <w:t xml:space="preserve"> word</w:t>
      </w:r>
    </w:p>
    <w:p w:rsidR="00B2750F" w:rsidRPr="00B2750F" w:rsidRDefault="00F27B02"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Pray to put on Christ… throughout the day</w:t>
      </w:r>
      <w:r w:rsidR="00B2750F">
        <w:rPr>
          <w:sz w:val="22"/>
          <w:szCs w:val="22"/>
        </w:rPr>
        <w:t>.</w:t>
      </w:r>
    </w:p>
    <w:sectPr w:rsidR="00B2750F" w:rsidRPr="00B2750F"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4C2" w:rsidRDefault="007B44C2" w:rsidP="009C1551">
      <w:r>
        <w:separator/>
      </w:r>
    </w:p>
  </w:endnote>
  <w:endnote w:type="continuationSeparator" w:id="0">
    <w:p w:rsidR="007B44C2" w:rsidRDefault="007B44C2"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EC2F0C">
            <w:rPr>
              <w:sz w:val="16"/>
              <w:szCs w:val="16"/>
            </w:rPr>
            <w:t>3</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2167C5" w:rsidP="004A0C94">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4A0C94">
            <w:rPr>
              <w:i/>
              <w:color w:val="000000" w:themeColor="text1"/>
              <w:sz w:val="16"/>
              <w:szCs w:val="16"/>
            </w:rPr>
            <w:t xml:space="preserve">                 </w:t>
          </w:r>
          <w:r w:rsidR="004A0C94" w:rsidRPr="004A0C94">
            <w:rPr>
              <w:color w:val="000000" w:themeColor="text1"/>
              <w:sz w:val="16"/>
              <w:szCs w:val="16"/>
            </w:rPr>
            <w:t>1 Advent</w:t>
          </w:r>
          <w:r w:rsidR="004E7ACF">
            <w:rPr>
              <w:color w:val="000000" w:themeColor="text1"/>
              <w:sz w:val="16"/>
              <w:szCs w:val="16"/>
            </w:rPr>
            <w:t xml:space="preserve"> </w:t>
          </w:r>
          <w:r w:rsidR="00EC2F0C">
            <w:rPr>
              <w:color w:val="000000" w:themeColor="text1"/>
              <w:sz w:val="16"/>
              <w:szCs w:val="16"/>
            </w:rPr>
            <w:t>(A</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 xml:space="preserve">Copyright © </w:t>
    </w:r>
    <w:r w:rsidR="00EC2F0C">
      <w:rPr>
        <w:sz w:val="16"/>
        <w:szCs w:val="16"/>
      </w:rPr>
      <w:t>2013</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157026">
      <w:rPr>
        <w:sz w:val="16"/>
        <w:szCs w:val="16"/>
      </w:rPr>
      <w:t xml:space="preserve">                </w:t>
    </w:r>
    <w:r w:rsidR="00EC2F0C">
      <w:rPr>
        <w:sz w:val="16"/>
        <w:szCs w:val="16"/>
      </w:rPr>
      <w:t>1 Advent (A</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4C2" w:rsidRDefault="007B44C2" w:rsidP="009C1551">
      <w:r>
        <w:separator/>
      </w:r>
    </w:p>
  </w:footnote>
  <w:footnote w:type="continuationSeparator" w:id="0">
    <w:p w:rsidR="007B44C2" w:rsidRDefault="007B44C2"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851D0"/>
    <w:multiLevelType w:val="hybridMultilevel"/>
    <w:tmpl w:val="B2B8F0BC"/>
    <w:lvl w:ilvl="0" w:tplc="063CAF1A">
      <w:start w:val="1"/>
      <w:numFmt w:val="decimal"/>
      <w:lvlText w:val="%1."/>
      <w:lvlJc w:val="left"/>
      <w:pPr>
        <w:ind w:left="720" w:hanging="360"/>
      </w:pPr>
      <w:rPr>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FE2F1E"/>
    <w:multiLevelType w:val="hybridMultilevel"/>
    <w:tmpl w:val="8E2CD89E"/>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1943ED"/>
    <w:multiLevelType w:val="hybridMultilevel"/>
    <w:tmpl w:val="09984F36"/>
    <w:lvl w:ilvl="0" w:tplc="48C87B28">
      <w:start w:val="1"/>
      <w:numFmt w:val="decimal"/>
      <w:lvlText w:val="%1."/>
      <w:lvlJc w:val="left"/>
      <w:pPr>
        <w:ind w:left="720" w:hanging="360"/>
      </w:pPr>
      <w:rPr>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B3483"/>
    <w:multiLevelType w:val="hybridMultilevel"/>
    <w:tmpl w:val="82C8B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8A5BEE"/>
    <w:multiLevelType w:val="hybridMultilevel"/>
    <w:tmpl w:val="0846E340"/>
    <w:lvl w:ilvl="0" w:tplc="0276E90C">
      <w:start w:val="1"/>
      <w:numFmt w:val="decimal"/>
      <w:lvlText w:val="%1."/>
      <w:lvlJc w:val="left"/>
      <w:pPr>
        <w:ind w:left="3600" w:hanging="360"/>
      </w:pPr>
      <w:rPr>
        <w:i/>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51EB5BAD"/>
    <w:multiLevelType w:val="hybridMultilevel"/>
    <w:tmpl w:val="729A2296"/>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871A28"/>
    <w:multiLevelType w:val="hybridMultilevel"/>
    <w:tmpl w:val="47482B2C"/>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E3174A"/>
    <w:multiLevelType w:val="hybridMultilevel"/>
    <w:tmpl w:val="186C62FA"/>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CA1EEA"/>
    <w:multiLevelType w:val="hybridMultilevel"/>
    <w:tmpl w:val="562AE854"/>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7B37EF"/>
    <w:multiLevelType w:val="hybridMultilevel"/>
    <w:tmpl w:val="8E2CD89E"/>
    <w:lvl w:ilvl="0" w:tplc="0276E9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
  </w:num>
  <w:num w:numId="5">
    <w:abstractNumId w:val="5"/>
  </w:num>
  <w:num w:numId="6">
    <w:abstractNumId w:val="9"/>
  </w:num>
  <w:num w:numId="7">
    <w:abstractNumId w:val="2"/>
  </w:num>
  <w:num w:numId="8">
    <w:abstractNumId w:val="6"/>
  </w:num>
  <w:num w:numId="9">
    <w:abstractNumId w:val="8"/>
  </w:num>
  <w:num w:numId="1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F3E3F"/>
    <w:rsid w:val="000023F0"/>
    <w:rsid w:val="00006237"/>
    <w:rsid w:val="00011ADA"/>
    <w:rsid w:val="00013648"/>
    <w:rsid w:val="00022796"/>
    <w:rsid w:val="000256CC"/>
    <w:rsid w:val="00033824"/>
    <w:rsid w:val="00033E6C"/>
    <w:rsid w:val="000341D3"/>
    <w:rsid w:val="000360C1"/>
    <w:rsid w:val="00057224"/>
    <w:rsid w:val="00071315"/>
    <w:rsid w:val="000722DF"/>
    <w:rsid w:val="000853E5"/>
    <w:rsid w:val="000900C7"/>
    <w:rsid w:val="000A1AE4"/>
    <w:rsid w:val="000A2B83"/>
    <w:rsid w:val="000A4839"/>
    <w:rsid w:val="000C4ECA"/>
    <w:rsid w:val="000C5149"/>
    <w:rsid w:val="000E376F"/>
    <w:rsid w:val="000E6590"/>
    <w:rsid w:val="000F0F3B"/>
    <w:rsid w:val="001002A6"/>
    <w:rsid w:val="00107A66"/>
    <w:rsid w:val="001235D1"/>
    <w:rsid w:val="0012713C"/>
    <w:rsid w:val="001424F3"/>
    <w:rsid w:val="00146310"/>
    <w:rsid w:val="001530A2"/>
    <w:rsid w:val="001559BC"/>
    <w:rsid w:val="00157026"/>
    <w:rsid w:val="00157A61"/>
    <w:rsid w:val="00161C3B"/>
    <w:rsid w:val="001835F5"/>
    <w:rsid w:val="001848DE"/>
    <w:rsid w:val="001A48EE"/>
    <w:rsid w:val="001B3FE7"/>
    <w:rsid w:val="001C0AED"/>
    <w:rsid w:val="001C0FCB"/>
    <w:rsid w:val="001D7733"/>
    <w:rsid w:val="001E05A6"/>
    <w:rsid w:val="001F3F9D"/>
    <w:rsid w:val="001F5ACD"/>
    <w:rsid w:val="001F6FCD"/>
    <w:rsid w:val="00214515"/>
    <w:rsid w:val="00214AD9"/>
    <w:rsid w:val="002167C5"/>
    <w:rsid w:val="00222CCD"/>
    <w:rsid w:val="00232C4D"/>
    <w:rsid w:val="00237086"/>
    <w:rsid w:val="00246C15"/>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05506"/>
    <w:rsid w:val="0033254A"/>
    <w:rsid w:val="00336A73"/>
    <w:rsid w:val="0036015D"/>
    <w:rsid w:val="00360D3B"/>
    <w:rsid w:val="00363780"/>
    <w:rsid w:val="00364881"/>
    <w:rsid w:val="00371A7B"/>
    <w:rsid w:val="00381F99"/>
    <w:rsid w:val="00382B9B"/>
    <w:rsid w:val="00384A7A"/>
    <w:rsid w:val="0038698F"/>
    <w:rsid w:val="00390A1A"/>
    <w:rsid w:val="0039175F"/>
    <w:rsid w:val="003B0645"/>
    <w:rsid w:val="003B38FF"/>
    <w:rsid w:val="003C667C"/>
    <w:rsid w:val="003E60DF"/>
    <w:rsid w:val="003F2F58"/>
    <w:rsid w:val="00400DE7"/>
    <w:rsid w:val="004064BA"/>
    <w:rsid w:val="00407ADC"/>
    <w:rsid w:val="00412DEA"/>
    <w:rsid w:val="00430C17"/>
    <w:rsid w:val="00441D40"/>
    <w:rsid w:val="004516CE"/>
    <w:rsid w:val="004752C5"/>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709DE"/>
    <w:rsid w:val="00570EA6"/>
    <w:rsid w:val="00571EE1"/>
    <w:rsid w:val="005767E7"/>
    <w:rsid w:val="0059010C"/>
    <w:rsid w:val="00592C1D"/>
    <w:rsid w:val="005C3027"/>
    <w:rsid w:val="005C32FB"/>
    <w:rsid w:val="005C3668"/>
    <w:rsid w:val="005C36EF"/>
    <w:rsid w:val="005F1980"/>
    <w:rsid w:val="005F3E3F"/>
    <w:rsid w:val="005F535C"/>
    <w:rsid w:val="00614158"/>
    <w:rsid w:val="00620270"/>
    <w:rsid w:val="00640BBF"/>
    <w:rsid w:val="006413A7"/>
    <w:rsid w:val="00645F0B"/>
    <w:rsid w:val="006460FC"/>
    <w:rsid w:val="00647C49"/>
    <w:rsid w:val="0065294E"/>
    <w:rsid w:val="0065304F"/>
    <w:rsid w:val="00655FB0"/>
    <w:rsid w:val="006562BD"/>
    <w:rsid w:val="006605EA"/>
    <w:rsid w:val="0066175C"/>
    <w:rsid w:val="00666A36"/>
    <w:rsid w:val="00667797"/>
    <w:rsid w:val="006759AE"/>
    <w:rsid w:val="006818A9"/>
    <w:rsid w:val="00681A6E"/>
    <w:rsid w:val="006A269E"/>
    <w:rsid w:val="006A73C1"/>
    <w:rsid w:val="006A76B6"/>
    <w:rsid w:val="006B13F3"/>
    <w:rsid w:val="006B216A"/>
    <w:rsid w:val="006B2324"/>
    <w:rsid w:val="006B3132"/>
    <w:rsid w:val="006C23CF"/>
    <w:rsid w:val="006D453D"/>
    <w:rsid w:val="006D48A0"/>
    <w:rsid w:val="006F013D"/>
    <w:rsid w:val="00710758"/>
    <w:rsid w:val="00712B63"/>
    <w:rsid w:val="00713696"/>
    <w:rsid w:val="00727600"/>
    <w:rsid w:val="00731915"/>
    <w:rsid w:val="007558A8"/>
    <w:rsid w:val="007566BC"/>
    <w:rsid w:val="00762CE8"/>
    <w:rsid w:val="00786C0D"/>
    <w:rsid w:val="007B44C2"/>
    <w:rsid w:val="007D09BC"/>
    <w:rsid w:val="007D4346"/>
    <w:rsid w:val="007D5D4D"/>
    <w:rsid w:val="007D7484"/>
    <w:rsid w:val="007D7E0E"/>
    <w:rsid w:val="007E76E3"/>
    <w:rsid w:val="007F2F6E"/>
    <w:rsid w:val="008025F9"/>
    <w:rsid w:val="00813113"/>
    <w:rsid w:val="0081442A"/>
    <w:rsid w:val="00817C69"/>
    <w:rsid w:val="0082271A"/>
    <w:rsid w:val="00824475"/>
    <w:rsid w:val="00825C44"/>
    <w:rsid w:val="00840C50"/>
    <w:rsid w:val="008438D3"/>
    <w:rsid w:val="00870322"/>
    <w:rsid w:val="00870DB2"/>
    <w:rsid w:val="0088006A"/>
    <w:rsid w:val="00896F7F"/>
    <w:rsid w:val="008B7E8A"/>
    <w:rsid w:val="008C3E51"/>
    <w:rsid w:val="008C6458"/>
    <w:rsid w:val="008C7531"/>
    <w:rsid w:val="008D0C11"/>
    <w:rsid w:val="008E3423"/>
    <w:rsid w:val="008F4395"/>
    <w:rsid w:val="00911E69"/>
    <w:rsid w:val="00914CA3"/>
    <w:rsid w:val="009346D6"/>
    <w:rsid w:val="00951AF0"/>
    <w:rsid w:val="009637CC"/>
    <w:rsid w:val="00966109"/>
    <w:rsid w:val="009729C3"/>
    <w:rsid w:val="0098579E"/>
    <w:rsid w:val="00987F5D"/>
    <w:rsid w:val="00991C61"/>
    <w:rsid w:val="00997685"/>
    <w:rsid w:val="009B06A9"/>
    <w:rsid w:val="009B76B6"/>
    <w:rsid w:val="009C00E6"/>
    <w:rsid w:val="009C015E"/>
    <w:rsid w:val="009C1551"/>
    <w:rsid w:val="009C4458"/>
    <w:rsid w:val="009C62D7"/>
    <w:rsid w:val="009D1CE6"/>
    <w:rsid w:val="009D4A0B"/>
    <w:rsid w:val="009D7ACB"/>
    <w:rsid w:val="009E5082"/>
    <w:rsid w:val="009E6D80"/>
    <w:rsid w:val="00A13004"/>
    <w:rsid w:val="00A15C04"/>
    <w:rsid w:val="00A16BD9"/>
    <w:rsid w:val="00A16C8B"/>
    <w:rsid w:val="00A170B6"/>
    <w:rsid w:val="00A20EBD"/>
    <w:rsid w:val="00A23CE4"/>
    <w:rsid w:val="00A25170"/>
    <w:rsid w:val="00A367C6"/>
    <w:rsid w:val="00A41851"/>
    <w:rsid w:val="00A44853"/>
    <w:rsid w:val="00A65C87"/>
    <w:rsid w:val="00A738F2"/>
    <w:rsid w:val="00A86046"/>
    <w:rsid w:val="00AA6039"/>
    <w:rsid w:val="00AB0BCF"/>
    <w:rsid w:val="00AB1863"/>
    <w:rsid w:val="00AB4198"/>
    <w:rsid w:val="00AC5C07"/>
    <w:rsid w:val="00AD61B2"/>
    <w:rsid w:val="00AE54F5"/>
    <w:rsid w:val="00AE5707"/>
    <w:rsid w:val="00B07052"/>
    <w:rsid w:val="00B0733A"/>
    <w:rsid w:val="00B11EDF"/>
    <w:rsid w:val="00B1523C"/>
    <w:rsid w:val="00B2064C"/>
    <w:rsid w:val="00B2750F"/>
    <w:rsid w:val="00B33122"/>
    <w:rsid w:val="00B33D36"/>
    <w:rsid w:val="00B43828"/>
    <w:rsid w:val="00B5598E"/>
    <w:rsid w:val="00B66649"/>
    <w:rsid w:val="00B81729"/>
    <w:rsid w:val="00BC16B2"/>
    <w:rsid w:val="00BC3A47"/>
    <w:rsid w:val="00BC3E4E"/>
    <w:rsid w:val="00BD6E64"/>
    <w:rsid w:val="00BE35FA"/>
    <w:rsid w:val="00BE4746"/>
    <w:rsid w:val="00BF4964"/>
    <w:rsid w:val="00C0062B"/>
    <w:rsid w:val="00C02442"/>
    <w:rsid w:val="00C05BD4"/>
    <w:rsid w:val="00C10912"/>
    <w:rsid w:val="00C20B2C"/>
    <w:rsid w:val="00C31245"/>
    <w:rsid w:val="00C35823"/>
    <w:rsid w:val="00C376E7"/>
    <w:rsid w:val="00C67114"/>
    <w:rsid w:val="00C73478"/>
    <w:rsid w:val="00C75FD0"/>
    <w:rsid w:val="00C80AFC"/>
    <w:rsid w:val="00C83178"/>
    <w:rsid w:val="00C84A22"/>
    <w:rsid w:val="00C87F5B"/>
    <w:rsid w:val="00C91A89"/>
    <w:rsid w:val="00C944E4"/>
    <w:rsid w:val="00C95439"/>
    <w:rsid w:val="00CB2414"/>
    <w:rsid w:val="00CB41CA"/>
    <w:rsid w:val="00CC039C"/>
    <w:rsid w:val="00CE01CE"/>
    <w:rsid w:val="00CE7C0F"/>
    <w:rsid w:val="00CF0771"/>
    <w:rsid w:val="00CF1321"/>
    <w:rsid w:val="00CF1CA0"/>
    <w:rsid w:val="00D1055B"/>
    <w:rsid w:val="00D11750"/>
    <w:rsid w:val="00D16B6C"/>
    <w:rsid w:val="00D332A7"/>
    <w:rsid w:val="00D54F60"/>
    <w:rsid w:val="00D563D1"/>
    <w:rsid w:val="00D811A6"/>
    <w:rsid w:val="00DC7E62"/>
    <w:rsid w:val="00DD049A"/>
    <w:rsid w:val="00DD3BCD"/>
    <w:rsid w:val="00DE5F7E"/>
    <w:rsid w:val="00DF61A5"/>
    <w:rsid w:val="00DF6A95"/>
    <w:rsid w:val="00DF6D64"/>
    <w:rsid w:val="00E01D9F"/>
    <w:rsid w:val="00E03FB1"/>
    <w:rsid w:val="00E063F9"/>
    <w:rsid w:val="00E0679B"/>
    <w:rsid w:val="00E11DD5"/>
    <w:rsid w:val="00E14DE3"/>
    <w:rsid w:val="00E27D56"/>
    <w:rsid w:val="00E43A0C"/>
    <w:rsid w:val="00E54DEF"/>
    <w:rsid w:val="00E6656B"/>
    <w:rsid w:val="00E7508A"/>
    <w:rsid w:val="00E7734B"/>
    <w:rsid w:val="00E773D0"/>
    <w:rsid w:val="00E8052E"/>
    <w:rsid w:val="00E830F2"/>
    <w:rsid w:val="00E87347"/>
    <w:rsid w:val="00E9326F"/>
    <w:rsid w:val="00EB72F0"/>
    <w:rsid w:val="00EC2F0C"/>
    <w:rsid w:val="00EC504F"/>
    <w:rsid w:val="00EE32D4"/>
    <w:rsid w:val="00EE363E"/>
    <w:rsid w:val="00EF017C"/>
    <w:rsid w:val="00EF352D"/>
    <w:rsid w:val="00F124A6"/>
    <w:rsid w:val="00F24BA7"/>
    <w:rsid w:val="00F27B02"/>
    <w:rsid w:val="00F34EED"/>
    <w:rsid w:val="00F445FF"/>
    <w:rsid w:val="00F4501A"/>
    <w:rsid w:val="00F5446D"/>
    <w:rsid w:val="00F564E5"/>
    <w:rsid w:val="00F74DE0"/>
    <w:rsid w:val="00F96D68"/>
    <w:rsid w:val="00F97319"/>
    <w:rsid w:val="00F97FF1"/>
    <w:rsid w:val="00FA046F"/>
    <w:rsid w:val="00FB289D"/>
    <w:rsid w:val="00FB44AD"/>
    <w:rsid w:val="00FC1134"/>
    <w:rsid w:val="00FC56C4"/>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CFD5255-AA95-41D1-A026-E0B9A4FC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A4E3E-AA04-4DBD-9230-529D05C3D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897</Words>
  <Characters>5115</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2013-11-18T13:03:00Z</cp:lastPrinted>
  <dcterms:created xsi:type="dcterms:W3CDTF">2020-07-24T23:05:00Z</dcterms:created>
  <dcterms:modified xsi:type="dcterms:W3CDTF">2020-07-24T23:05:00Z</dcterms:modified>
</cp:coreProperties>
</file>